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330F" w14:textId="77777777" w:rsidR="006A4935" w:rsidRPr="003849ED" w:rsidRDefault="006A4935">
      <w:pPr>
        <w:rPr>
          <w:rFonts w:ascii="Verdana" w:hAnsi="Verdana"/>
          <w:smallCaps/>
        </w:rPr>
      </w:pPr>
      <w:r>
        <w:rPr>
          <w:rFonts w:ascii="Verdana" w:hAnsi="Verdana"/>
          <w:b/>
        </w:rPr>
        <w:tab/>
      </w:r>
      <w:r>
        <w:rPr>
          <w:rFonts w:ascii="Verdana" w:hAnsi="Verdana"/>
          <w:b/>
        </w:rPr>
        <w:tab/>
      </w:r>
      <w:r>
        <w:rPr>
          <w:rFonts w:ascii="Verdana" w:hAnsi="Verdana"/>
          <w:b/>
        </w:rPr>
        <w:tab/>
      </w:r>
      <w:r>
        <w:rPr>
          <w:rFonts w:ascii="Verdana" w:hAnsi="Verdana"/>
          <w:b/>
        </w:rPr>
        <w:tab/>
        <w:t xml:space="preserve">    </w:t>
      </w:r>
    </w:p>
    <w:p w14:paraId="16157369" w14:textId="77777777" w:rsidR="006A4935" w:rsidRPr="00C4271D" w:rsidRDefault="00F86A8F" w:rsidP="006221B4">
      <w:pPr>
        <w:jc w:val="center"/>
        <w:rPr>
          <w:rFonts w:ascii="Verdana" w:hAnsi="Verdana"/>
          <w:b/>
          <w:sz w:val="32"/>
          <w:szCs w:val="32"/>
        </w:rPr>
      </w:pPr>
      <w:r>
        <w:rPr>
          <w:rFonts w:ascii="Verdana" w:hAnsi="Verdana"/>
          <w:b/>
          <w:sz w:val="32"/>
          <w:szCs w:val="32"/>
        </w:rPr>
        <w:t xml:space="preserve">DOMANDA </w:t>
      </w:r>
      <w:r w:rsidR="006A4935">
        <w:rPr>
          <w:rFonts w:ascii="Verdana" w:hAnsi="Verdana"/>
          <w:b/>
          <w:sz w:val="32"/>
          <w:szCs w:val="32"/>
        </w:rPr>
        <w:t>DEFINITIVA</w:t>
      </w:r>
    </w:p>
    <w:p w14:paraId="4FF93605" w14:textId="77777777" w:rsidR="006A4935" w:rsidRDefault="006A4935" w:rsidP="002256CB">
      <w:pPr>
        <w:jc w:val="center"/>
        <w:rPr>
          <w:rFonts w:ascii="Verdana" w:hAnsi="Verdana"/>
          <w:b/>
          <w:sz w:val="32"/>
          <w:szCs w:val="32"/>
        </w:rPr>
      </w:pPr>
      <w:r w:rsidRPr="00C4271D">
        <w:rPr>
          <w:rFonts w:ascii="Verdana" w:hAnsi="Verdana"/>
          <w:b/>
          <w:sz w:val="32"/>
          <w:szCs w:val="32"/>
        </w:rPr>
        <w:t xml:space="preserve">SOSTEGNO </w:t>
      </w:r>
      <w:r w:rsidR="00F86A8F">
        <w:rPr>
          <w:rFonts w:ascii="Verdana" w:hAnsi="Verdana"/>
          <w:b/>
          <w:sz w:val="32"/>
          <w:szCs w:val="32"/>
        </w:rPr>
        <w:t>REGIONALE AI PROCESSI PARTECIPATIVI LOCALI</w:t>
      </w:r>
      <w:r w:rsidRPr="00C4271D">
        <w:rPr>
          <w:rFonts w:ascii="Verdana" w:hAnsi="Verdana"/>
          <w:b/>
          <w:sz w:val="32"/>
          <w:szCs w:val="32"/>
        </w:rPr>
        <w:t xml:space="preserve"> </w:t>
      </w:r>
    </w:p>
    <w:p w14:paraId="269A4478" w14:textId="77777777" w:rsidR="006A4935" w:rsidRPr="00C4271D" w:rsidRDefault="006A4935" w:rsidP="00FF06B1">
      <w:pPr>
        <w:jc w:val="center"/>
        <w:rPr>
          <w:rFonts w:ascii="Verdana" w:hAnsi="Verdana"/>
          <w:b/>
          <w:sz w:val="32"/>
          <w:szCs w:val="32"/>
        </w:rPr>
      </w:pPr>
      <w:r>
        <w:rPr>
          <w:rFonts w:ascii="Verdana" w:hAnsi="Verdana"/>
          <w:b/>
          <w:sz w:val="32"/>
          <w:szCs w:val="32"/>
        </w:rPr>
        <w:t>L.R. 46/2013</w:t>
      </w:r>
    </w:p>
    <w:p w14:paraId="07418398" w14:textId="77777777" w:rsidR="006A4935" w:rsidRPr="00C4271D" w:rsidRDefault="006A4935">
      <w:pPr>
        <w:rPr>
          <w:rFonts w:ascii="Verdana" w:hAnsi="Verdana"/>
          <w:sz w:val="32"/>
          <w:szCs w:val="32"/>
        </w:rPr>
      </w:pPr>
    </w:p>
    <w:p w14:paraId="77620315" w14:textId="77777777" w:rsidR="006A4935" w:rsidRDefault="006A4935" w:rsidP="002256CB">
      <w:pPr>
        <w:jc w:val="center"/>
        <w:rPr>
          <w:rFonts w:ascii="Verdana" w:hAnsi="Verdana"/>
          <w:b/>
          <w:sz w:val="32"/>
          <w:szCs w:val="32"/>
        </w:rPr>
      </w:pPr>
      <w:r>
        <w:rPr>
          <w:rFonts w:ascii="Verdana" w:hAnsi="Verdana"/>
          <w:b/>
          <w:sz w:val="32"/>
          <w:szCs w:val="32"/>
        </w:rPr>
        <w:t>MODULO A</w:t>
      </w:r>
    </w:p>
    <w:p w14:paraId="061D248F" w14:textId="77777777" w:rsidR="006A4935" w:rsidRPr="00C4271D" w:rsidRDefault="006A4935" w:rsidP="002256CB">
      <w:pPr>
        <w:jc w:val="center"/>
        <w:rPr>
          <w:rFonts w:ascii="Verdana" w:hAnsi="Verdana"/>
        </w:rPr>
      </w:pPr>
      <w:r>
        <w:rPr>
          <w:rFonts w:ascii="Verdana" w:hAnsi="Verdana"/>
          <w:b/>
          <w:sz w:val="32"/>
          <w:szCs w:val="32"/>
        </w:rPr>
        <w:t>ENTI LOCALI</w:t>
      </w:r>
      <w:r w:rsidRPr="00C4271D">
        <w:rPr>
          <w:rFonts w:ascii="Verdana" w:hAnsi="Verdana"/>
          <w:b/>
          <w:sz w:val="32"/>
          <w:szCs w:val="32"/>
        </w:rPr>
        <w:br/>
      </w:r>
    </w:p>
    <w:p w14:paraId="27103307" w14:textId="77777777" w:rsidR="006A4935" w:rsidRPr="00C4271D" w:rsidRDefault="006A4935" w:rsidP="008B5143">
      <w:pPr>
        <w:rPr>
          <w:rFonts w:ascii="Verdana" w:hAnsi="Verdana"/>
        </w:rPr>
      </w:pPr>
    </w:p>
    <w:p w14:paraId="33826C69" w14:textId="77777777" w:rsidR="006A4935" w:rsidRPr="003849ED" w:rsidRDefault="006A4935" w:rsidP="003849ED">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bCs/>
          <w:smallCaps/>
          <w:sz w:val="20"/>
          <w:szCs w:val="20"/>
        </w:rPr>
      </w:pPr>
      <w:r w:rsidRPr="003849ED">
        <w:rPr>
          <w:rFonts w:ascii="Verdana" w:hAnsi="Verdana"/>
          <w:b/>
          <w:bCs/>
          <w:smallCaps/>
          <w:sz w:val="20"/>
          <w:szCs w:val="20"/>
        </w:rPr>
        <w:t>Sommario</w:t>
      </w:r>
    </w:p>
    <w:p w14:paraId="2D85BBF5" w14:textId="77777777" w:rsidR="006A4935" w:rsidRPr="003849ED" w:rsidRDefault="006A4935" w:rsidP="008B5143">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r w:rsidRPr="003849ED">
        <w:rPr>
          <w:rFonts w:ascii="Verdana" w:hAnsi="Verdana"/>
          <w:b/>
          <w:bCs/>
          <w:smallCaps/>
          <w:sz w:val="20"/>
          <w:szCs w:val="20"/>
        </w:rPr>
        <w:t>Sezione A. Informazioni Richiedente</w:t>
      </w:r>
    </w:p>
    <w:p w14:paraId="7E88683D" w14:textId="77777777" w:rsidR="006A4935" w:rsidRPr="003849ED" w:rsidRDefault="006A4935" w:rsidP="008B5143">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r w:rsidRPr="003849ED">
        <w:rPr>
          <w:rFonts w:ascii="Verdana" w:hAnsi="Verdana"/>
          <w:b/>
          <w:bCs/>
          <w:smallCaps/>
          <w:sz w:val="20"/>
          <w:szCs w:val="20"/>
        </w:rPr>
        <w:t>Sezione B. Descrizione del Progetto</w:t>
      </w:r>
    </w:p>
    <w:p w14:paraId="5213DBE1" w14:textId="77777777" w:rsidR="006A4935" w:rsidRPr="003849ED" w:rsidRDefault="006A4935" w:rsidP="008B5143">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r w:rsidRPr="003849ED">
        <w:rPr>
          <w:rFonts w:ascii="Verdana" w:hAnsi="Verdana"/>
          <w:b/>
          <w:bCs/>
          <w:smallCaps/>
          <w:sz w:val="20"/>
          <w:szCs w:val="20"/>
        </w:rPr>
        <w:t>Sezione C. Risultati, Impatti, Monitoraggio</w:t>
      </w:r>
    </w:p>
    <w:p w14:paraId="5EE719FB" w14:textId="77777777" w:rsidR="006A4935" w:rsidRPr="003849ED" w:rsidRDefault="006A4935" w:rsidP="008B5143">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r w:rsidRPr="003849ED">
        <w:rPr>
          <w:rFonts w:ascii="Verdana" w:hAnsi="Verdana"/>
          <w:b/>
          <w:bCs/>
          <w:smallCaps/>
          <w:sz w:val="20"/>
          <w:szCs w:val="20"/>
        </w:rPr>
        <w:t>Sezione D. Risorse e Costi</w:t>
      </w:r>
    </w:p>
    <w:p w14:paraId="62DCAAD1" w14:textId="77777777" w:rsidR="006A4935" w:rsidRDefault="006A4935" w:rsidP="003849ED">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r w:rsidRPr="003849ED">
        <w:rPr>
          <w:rFonts w:ascii="Verdana" w:hAnsi="Verdana"/>
          <w:b/>
          <w:bCs/>
          <w:smallCaps/>
          <w:sz w:val="20"/>
          <w:szCs w:val="20"/>
        </w:rPr>
        <w:t>Sezione E. documentazione allegata</w:t>
      </w:r>
    </w:p>
    <w:p w14:paraId="4691FEB3" w14:textId="77777777" w:rsidR="006A4935" w:rsidRPr="003849ED" w:rsidRDefault="006A4935" w:rsidP="003849ED">
      <w:pPr>
        <w:pBdr>
          <w:top w:val="single" w:sz="4" w:space="1" w:color="auto"/>
          <w:left w:val="single" w:sz="4" w:space="4" w:color="auto"/>
          <w:bottom w:val="single" w:sz="4" w:space="1" w:color="auto"/>
          <w:right w:val="single" w:sz="4" w:space="4" w:color="auto"/>
        </w:pBdr>
        <w:shd w:val="clear" w:color="auto" w:fill="C0C0C0"/>
        <w:rPr>
          <w:rFonts w:ascii="Verdana" w:hAnsi="Verdana"/>
          <w:b/>
          <w:bCs/>
          <w:smallCaps/>
          <w:sz w:val="20"/>
          <w:szCs w:val="20"/>
        </w:rPr>
      </w:pPr>
    </w:p>
    <w:p w14:paraId="69E4ECA5" w14:textId="77777777" w:rsidR="006A4935" w:rsidRDefault="006A4935">
      <w:pPr>
        <w:rPr>
          <w:rFonts w:ascii="Verdana" w:hAnsi="Verdana"/>
        </w:rPr>
      </w:pPr>
    </w:p>
    <w:p w14:paraId="0E576B0F" w14:textId="77777777" w:rsidR="006A4935" w:rsidRDefault="006A4935" w:rsidP="0026252B">
      <w:pPr>
        <w:rPr>
          <w:rFonts w:ascii="Verdana" w:hAnsi="Verdana"/>
        </w:rPr>
      </w:pPr>
      <w:r w:rsidRPr="003849ED">
        <w:rPr>
          <w:rFonts w:ascii="Verdana" w:hAnsi="Verdana"/>
        </w:rPr>
        <w:t>L</w:t>
      </w:r>
      <w:r w:rsidR="00760634">
        <w:rPr>
          <w:rFonts w:ascii="Verdana" w:hAnsi="Verdana"/>
        </w:rPr>
        <w:t xml:space="preserve">a </w:t>
      </w:r>
      <w:r w:rsidRPr="003849ED">
        <w:rPr>
          <w:rFonts w:ascii="Verdana" w:hAnsi="Verdana"/>
        </w:rPr>
        <w:t>richiest</w:t>
      </w:r>
      <w:r w:rsidR="00760634">
        <w:rPr>
          <w:rFonts w:ascii="Verdana" w:hAnsi="Verdana"/>
        </w:rPr>
        <w:t xml:space="preserve">a va </w:t>
      </w:r>
      <w:r w:rsidRPr="003849ED">
        <w:rPr>
          <w:rFonts w:ascii="Verdana" w:hAnsi="Verdana"/>
        </w:rPr>
        <w:t>inviat</w:t>
      </w:r>
      <w:r w:rsidR="00760634">
        <w:rPr>
          <w:rFonts w:ascii="Verdana" w:hAnsi="Verdana"/>
        </w:rPr>
        <w:t xml:space="preserve">a </w:t>
      </w:r>
      <w:proofErr w:type="spellStart"/>
      <w:r w:rsidR="00760634">
        <w:rPr>
          <w:rFonts w:ascii="Verdana" w:hAnsi="Verdana"/>
        </w:rPr>
        <w:t>all</w:t>
      </w:r>
      <w:proofErr w:type="spellEnd"/>
      <w:r w:rsidR="002204D3">
        <w:rPr>
          <w:rFonts w:ascii="Verdana" w:hAnsi="Verdana"/>
        </w:rPr>
        <w:t xml:space="preserve"> ‘</w:t>
      </w:r>
      <w:r w:rsidRPr="003849ED">
        <w:rPr>
          <w:rFonts w:ascii="Verdana" w:hAnsi="Verdana" w:cs="Verdana"/>
          <w:b/>
          <w:color w:val="262626"/>
        </w:rPr>
        <w:t>Autorità Regionale per la Garanzia e la Promozione della Partecipazione (APP)</w:t>
      </w:r>
      <w:r w:rsidR="00760634">
        <w:rPr>
          <w:rFonts w:ascii="Verdana" w:hAnsi="Verdana" w:cs="Verdana"/>
          <w:b/>
          <w:color w:val="262626"/>
        </w:rPr>
        <w:t xml:space="preserve"> </w:t>
      </w:r>
      <w:r w:rsidRPr="003849ED">
        <w:rPr>
          <w:rFonts w:ascii="Verdana" w:hAnsi="Verdana" w:cs="Verdana"/>
        </w:rPr>
        <w:t>c/o Consiglio Regionale della Toscana</w:t>
      </w:r>
      <w:r w:rsidR="002204D3">
        <w:rPr>
          <w:rFonts w:ascii="Verdana" w:hAnsi="Verdana" w:cs="Verdana"/>
        </w:rPr>
        <w:t xml:space="preserve"> </w:t>
      </w:r>
      <w:r w:rsidRPr="003849ED">
        <w:rPr>
          <w:rFonts w:ascii="Verdana" w:hAnsi="Verdana"/>
        </w:rPr>
        <w:t>Via Cavour n.</w:t>
      </w:r>
      <w:r>
        <w:rPr>
          <w:rFonts w:ascii="Verdana" w:hAnsi="Verdana"/>
        </w:rPr>
        <w:t xml:space="preserve"> 18</w:t>
      </w:r>
      <w:r w:rsidR="002204D3">
        <w:rPr>
          <w:rFonts w:ascii="Verdana" w:hAnsi="Verdana"/>
        </w:rPr>
        <w:t xml:space="preserve"> </w:t>
      </w:r>
      <w:r w:rsidRPr="003849ED">
        <w:rPr>
          <w:rFonts w:ascii="Verdana" w:hAnsi="Verdana"/>
        </w:rPr>
        <w:t>50129 Firenze</w:t>
      </w:r>
      <w:r>
        <w:rPr>
          <w:rFonts w:ascii="Verdana" w:hAnsi="Verdana"/>
        </w:rPr>
        <w:br/>
      </w:r>
      <w:r w:rsidR="002204D3">
        <w:rPr>
          <w:rFonts w:ascii="Verdana" w:hAnsi="Verdana"/>
        </w:rPr>
        <w:t xml:space="preserve">tramite </w:t>
      </w:r>
      <w:r>
        <w:rPr>
          <w:rFonts w:ascii="Verdana" w:hAnsi="Verdana"/>
        </w:rPr>
        <w:t xml:space="preserve"> </w:t>
      </w:r>
      <w:r w:rsidR="002204D3">
        <w:rPr>
          <w:rFonts w:ascii="Verdana" w:hAnsi="Verdana"/>
        </w:rPr>
        <w:t xml:space="preserve">PEC </w:t>
      </w:r>
      <w:r>
        <w:rPr>
          <w:rFonts w:ascii="Verdana" w:hAnsi="Verdana"/>
        </w:rPr>
        <w:t>:</w:t>
      </w:r>
      <w:r w:rsidR="002204D3">
        <w:rPr>
          <w:rFonts w:ascii="Verdana" w:hAnsi="Verdana"/>
        </w:rPr>
        <w:t xml:space="preserve"> </w:t>
      </w:r>
      <w:hyperlink r:id="rId7" w:history="1">
        <w:r w:rsidRPr="00E93B07">
          <w:rPr>
            <w:rStyle w:val="Collegamentoipertestuale"/>
            <w:rFonts w:ascii="Verdana" w:hAnsi="Verdana"/>
          </w:rPr>
          <w:t>consiglioregionale@postacert.toscana.it</w:t>
        </w:r>
      </w:hyperlink>
      <w:r>
        <w:rPr>
          <w:rFonts w:ascii="Verdana" w:hAnsi="Verdana"/>
        </w:rPr>
        <w:t xml:space="preserve"> </w:t>
      </w:r>
      <w:r w:rsidR="0026252B">
        <w:rPr>
          <w:rFonts w:ascii="Verdana" w:hAnsi="Verdana"/>
        </w:rPr>
        <w:t>anticipandola anche per e mail e</w:t>
      </w:r>
      <w:r w:rsidR="002204D3">
        <w:t xml:space="preserve">  </w:t>
      </w:r>
      <w:hyperlink r:id="rId8" w:history="1">
        <w:r w:rsidRPr="003849ED">
          <w:rPr>
            <w:rStyle w:val="Collegamentoipertestuale"/>
            <w:rFonts w:ascii="Verdana" w:hAnsi="Verdana"/>
          </w:rPr>
          <w:t>partecipazione@consiglio.regione.toscana.it</w:t>
        </w:r>
      </w:hyperlink>
    </w:p>
    <w:p w14:paraId="4AB2CE41" w14:textId="77777777" w:rsidR="006A4935" w:rsidRDefault="006A4935">
      <w:pPr>
        <w:rPr>
          <w:rFonts w:ascii="Verdana" w:hAnsi="Verdana"/>
        </w:rPr>
      </w:pPr>
    </w:p>
    <w:p w14:paraId="489F691B" w14:textId="77777777" w:rsidR="006A4935" w:rsidRPr="00C4271D" w:rsidRDefault="006A4935">
      <w:pPr>
        <w:rPr>
          <w:rFonts w:ascii="Verdana" w:hAnsi="Verdana"/>
        </w:rPr>
      </w:pPr>
    </w:p>
    <w:p w14:paraId="26901451" w14:textId="77777777" w:rsidR="006A4935" w:rsidRDefault="006A4935" w:rsidP="002256CB">
      <w:pPr>
        <w:pBdr>
          <w:top w:val="single" w:sz="4" w:space="1" w:color="auto"/>
          <w:left w:val="single" w:sz="4" w:space="4" w:color="auto"/>
          <w:bottom w:val="single" w:sz="4" w:space="1" w:color="auto"/>
          <w:right w:val="single" w:sz="4" w:space="4" w:color="auto"/>
        </w:pBdr>
        <w:shd w:val="clear" w:color="auto" w:fill="C0C0C0"/>
        <w:rPr>
          <w:rFonts w:ascii="Verdana" w:hAnsi="Verdana"/>
          <w:b/>
        </w:rPr>
      </w:pPr>
    </w:p>
    <w:p w14:paraId="0068234C" w14:textId="77777777" w:rsidR="006A4935" w:rsidRPr="008B5143" w:rsidRDefault="006A4935" w:rsidP="008B5143">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bCs/>
          <w:smallCaps/>
        </w:rPr>
      </w:pPr>
      <w:r w:rsidRPr="008B5143">
        <w:rPr>
          <w:rFonts w:ascii="Verdana" w:hAnsi="Verdana"/>
          <w:b/>
          <w:bCs/>
          <w:smallCaps/>
        </w:rPr>
        <w:t>Sezione A</w:t>
      </w:r>
    </w:p>
    <w:p w14:paraId="361ED31B" w14:textId="77777777" w:rsidR="006A4935" w:rsidRPr="008B5143" w:rsidRDefault="006A4935" w:rsidP="008B5143">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bCs/>
          <w:smallCaps/>
        </w:rPr>
      </w:pPr>
      <w:r w:rsidRPr="008B5143">
        <w:rPr>
          <w:rFonts w:ascii="Verdana" w:hAnsi="Verdana"/>
          <w:b/>
          <w:bCs/>
          <w:smallCaps/>
        </w:rPr>
        <w:t>Informazioni Richiedente</w:t>
      </w:r>
    </w:p>
    <w:p w14:paraId="57958B00" w14:textId="77777777" w:rsidR="006A4935" w:rsidRDefault="006A4935" w:rsidP="00FD64D6">
      <w:pPr>
        <w:rPr>
          <w:rFonts w:ascii="Verdana" w:hAnsi="Verdana"/>
          <w:b/>
          <w:sz w:val="18"/>
          <w:szCs w:val="18"/>
        </w:rPr>
      </w:pPr>
      <w:r>
        <w:rPr>
          <w:rFonts w:ascii="Verdana" w:hAnsi="Verdana"/>
        </w:rPr>
        <w:t>Avvertenza:</w:t>
      </w:r>
      <w:r w:rsidRPr="00FD64D6">
        <w:rPr>
          <w:rFonts w:ascii="Verdana" w:hAnsi="Verdana"/>
          <w:b/>
          <w:sz w:val="18"/>
          <w:szCs w:val="18"/>
        </w:rPr>
        <w:t xml:space="preserve"> </w:t>
      </w:r>
      <w:r>
        <w:rPr>
          <w:rFonts w:ascii="Verdana" w:hAnsi="Verdana"/>
          <w:b/>
          <w:sz w:val="18"/>
          <w:szCs w:val="18"/>
        </w:rPr>
        <w:t>per questa come per tutte le altre sezioni, l’indicazione dei caratteri</w:t>
      </w:r>
      <w:r w:rsidRPr="00FE0229">
        <w:rPr>
          <w:rFonts w:ascii="Verdana" w:hAnsi="Verdana"/>
          <w:b/>
          <w:sz w:val="18"/>
          <w:szCs w:val="18"/>
        </w:rPr>
        <w:t xml:space="preserve"> è da intendersi comprensiva degli spazi</w:t>
      </w:r>
      <w:r>
        <w:rPr>
          <w:rFonts w:ascii="Verdana" w:hAnsi="Verdana"/>
          <w:b/>
          <w:sz w:val="18"/>
          <w:szCs w:val="18"/>
        </w:rPr>
        <w:t xml:space="preserve"> vuoti tra le parole.</w:t>
      </w:r>
    </w:p>
    <w:p w14:paraId="1F025F36" w14:textId="77777777" w:rsidR="006A4935" w:rsidRPr="00FE0229" w:rsidRDefault="006A4935" w:rsidP="00FD64D6">
      <w:pPr>
        <w:rPr>
          <w:rFonts w:ascii="Verdana" w:hAnsi="Verdana"/>
          <w:b/>
          <w:sz w:val="18"/>
          <w:szCs w:val="18"/>
        </w:rPr>
      </w:pPr>
    </w:p>
    <w:p w14:paraId="390B56C9" w14:textId="77777777" w:rsidR="006A4935" w:rsidRDefault="006A4935" w:rsidP="002256CB">
      <w:pPr>
        <w:rPr>
          <w:rFonts w:ascii="Verdana" w:hAnsi="Verdana"/>
        </w:rPr>
      </w:pPr>
    </w:p>
    <w:p w14:paraId="030D3165" w14:textId="77777777" w:rsidR="006A4935" w:rsidRPr="00C4271D" w:rsidRDefault="006A4935" w:rsidP="008B5143">
      <w:pPr>
        <w:rPr>
          <w:rFonts w:ascii="Verdana" w:hAnsi="Verdana"/>
        </w:rPr>
      </w:pPr>
      <w:r w:rsidRPr="00664275">
        <w:rPr>
          <w:rFonts w:ascii="Verdana" w:hAnsi="Verdana"/>
          <w:b/>
        </w:rPr>
        <w:t xml:space="preserve">A.1 </w:t>
      </w:r>
      <w:r w:rsidR="002204D3" w:rsidRPr="00664275">
        <w:rPr>
          <w:rFonts w:ascii="Verdana" w:hAnsi="Verdana"/>
          <w:b/>
        </w:rPr>
        <w:t xml:space="preserve">PROPONENTE </w:t>
      </w:r>
      <w:r w:rsidRPr="00664275">
        <w:rPr>
          <w:rFonts w:ascii="Verdana" w:hAnsi="Verdana"/>
          <w:b/>
        </w:rPr>
        <w:t>(CAPOFILA)</w:t>
      </w:r>
      <w:r>
        <w:rPr>
          <w:rFonts w:ascii="Verdana" w:hAnsi="Verdana"/>
          <w:b/>
        </w:rPr>
        <w:tab/>
      </w:r>
    </w:p>
    <w:p w14:paraId="2C2C9109" w14:textId="3A46F6B0" w:rsidR="006A4935" w:rsidRPr="00C4271D" w:rsidRDefault="006A4935" w:rsidP="00F4091C">
      <w:pPr>
        <w:rPr>
          <w:rFonts w:ascii="Verdana" w:hAnsi="Verdana"/>
        </w:rPr>
      </w:pPr>
      <w:r>
        <w:rPr>
          <w:rFonts w:ascii="Verdana" w:hAnsi="Verdana"/>
        </w:rPr>
        <w:t xml:space="preserve">Denominazione: </w:t>
      </w:r>
      <w:r w:rsidR="00B27749">
        <w:rPr>
          <w:rFonts w:ascii="Verdana" w:eastAsia="Verdana" w:hAnsi="Verdana" w:cs="Verdana"/>
          <w:color w:val="000000"/>
        </w:rPr>
        <w:t>UNIONE DEI COMUNI VALDERA</w:t>
      </w:r>
    </w:p>
    <w:p w14:paraId="44C4D998" w14:textId="77D4CCB2" w:rsidR="006A4935" w:rsidRPr="00C4271D" w:rsidRDefault="006A4935" w:rsidP="00F4091C">
      <w:pPr>
        <w:rPr>
          <w:rFonts w:ascii="Verdana" w:hAnsi="Verdana"/>
        </w:rPr>
      </w:pPr>
      <w:r w:rsidRPr="00C4271D">
        <w:rPr>
          <w:rFonts w:ascii="Verdana" w:hAnsi="Verdana"/>
        </w:rPr>
        <w:t>Codice Fiscale</w:t>
      </w:r>
      <w:r>
        <w:rPr>
          <w:rFonts w:ascii="Verdana" w:hAnsi="Verdana"/>
        </w:rPr>
        <w:t>:</w:t>
      </w:r>
      <w:r w:rsidR="00B916E8" w:rsidRPr="00B916E8">
        <w:t xml:space="preserve"> </w:t>
      </w:r>
      <w:r w:rsidR="00B916E8" w:rsidRPr="00B916E8">
        <w:rPr>
          <w:rFonts w:ascii="Verdana" w:hAnsi="Verdana"/>
        </w:rPr>
        <w:t>P.I. 01897660500</w:t>
      </w:r>
    </w:p>
    <w:p w14:paraId="4EDC6619" w14:textId="1158458F" w:rsidR="006A4935" w:rsidRDefault="006A4935" w:rsidP="00F4091C">
      <w:pPr>
        <w:rPr>
          <w:rFonts w:ascii="Verdana" w:hAnsi="Verdana"/>
        </w:rPr>
      </w:pPr>
      <w:r>
        <w:rPr>
          <w:rFonts w:ascii="Verdana" w:hAnsi="Verdana"/>
        </w:rPr>
        <w:t xml:space="preserve">Sede legale: </w:t>
      </w:r>
      <w:r w:rsidR="00B27749">
        <w:rPr>
          <w:rFonts w:ascii="Verdana" w:eastAsia="Verdana" w:hAnsi="Verdana" w:cs="Verdana"/>
          <w:color w:val="000000"/>
        </w:rPr>
        <w:t>Brigate Partigiane, 4 Pontedera</w:t>
      </w:r>
      <w:r w:rsidRPr="00C4271D">
        <w:rPr>
          <w:rFonts w:ascii="Verdana" w:hAnsi="Verdana"/>
        </w:rPr>
        <w:br/>
        <w:t>CA</w:t>
      </w:r>
      <w:r>
        <w:rPr>
          <w:rFonts w:ascii="Verdana" w:hAnsi="Verdana"/>
        </w:rPr>
        <w:t>P</w:t>
      </w:r>
      <w:r>
        <w:rPr>
          <w:rFonts w:ascii="Verdana" w:hAnsi="Verdana"/>
        </w:rPr>
        <w:tab/>
      </w:r>
      <w:r w:rsidR="00B27749">
        <w:rPr>
          <w:rFonts w:ascii="Verdana" w:eastAsia="Verdana" w:hAnsi="Verdana" w:cs="Verdana"/>
          <w:color w:val="000000"/>
        </w:rPr>
        <w:t>56025</w:t>
      </w:r>
      <w:r w:rsidRPr="00C4271D">
        <w:rPr>
          <w:rFonts w:ascii="Verdana" w:hAnsi="Verdana"/>
        </w:rPr>
        <w:br/>
      </w:r>
      <w:r>
        <w:rPr>
          <w:rFonts w:ascii="Verdana" w:hAnsi="Verdana"/>
        </w:rPr>
        <w:t>T</w:t>
      </w:r>
      <w:r w:rsidR="002204D3">
        <w:rPr>
          <w:rFonts w:ascii="Verdana" w:hAnsi="Verdana"/>
        </w:rPr>
        <w:t>el</w:t>
      </w:r>
      <w:r>
        <w:rPr>
          <w:rFonts w:ascii="Verdana" w:hAnsi="Verdana"/>
        </w:rPr>
        <w:t>:</w:t>
      </w:r>
      <w:r w:rsidR="00B27749">
        <w:rPr>
          <w:rFonts w:ascii="Verdana" w:hAnsi="Verdana"/>
        </w:rPr>
        <w:t xml:space="preserve"> </w:t>
      </w:r>
      <w:r w:rsidR="00B27749" w:rsidRPr="0014127F">
        <w:rPr>
          <w:rFonts w:ascii="Verdana" w:eastAsia="Verdana" w:hAnsi="Verdana" w:cs="Verdana"/>
          <w:color w:val="000000"/>
        </w:rPr>
        <w:t>0587.299.560</w:t>
      </w:r>
      <w:r w:rsidR="00B27749">
        <w:rPr>
          <w:rFonts w:ascii="Verdana" w:eastAsia="Verdana" w:hAnsi="Verdana" w:cs="Verdana"/>
          <w:color w:val="000000"/>
        </w:rPr>
        <w:tab/>
      </w:r>
      <w:r w:rsidR="00B27749">
        <w:rPr>
          <w:rFonts w:ascii="Verdana" w:eastAsia="Verdana" w:hAnsi="Verdana" w:cs="Verdana"/>
          <w:color w:val="000000"/>
        </w:rPr>
        <w:tab/>
      </w:r>
      <w:r>
        <w:rPr>
          <w:rFonts w:ascii="Verdana" w:hAnsi="Verdana"/>
        </w:rPr>
        <w:br/>
        <w:t>E-mail</w:t>
      </w:r>
      <w:r w:rsidR="00B916E8">
        <w:rPr>
          <w:rFonts w:ascii="Verdana" w:hAnsi="Verdana"/>
        </w:rPr>
        <w:t xml:space="preserve"> </w:t>
      </w:r>
      <w:r w:rsidR="00B916E8" w:rsidRPr="00B916E8">
        <w:rPr>
          <w:rFonts w:ascii="Verdana" w:hAnsi="Verdana"/>
        </w:rPr>
        <w:t>info@unione.valdera.pi.it</w:t>
      </w:r>
      <w:r>
        <w:rPr>
          <w:rFonts w:ascii="Verdana" w:hAnsi="Verdana"/>
        </w:rPr>
        <w:tab/>
      </w:r>
    </w:p>
    <w:p w14:paraId="0C5F57C5" w14:textId="66EB5638" w:rsidR="00B27749" w:rsidRDefault="006A4935" w:rsidP="00F4091C">
      <w:pPr>
        <w:rPr>
          <w:rFonts w:ascii="Verdana" w:hAnsi="Verdana"/>
        </w:rPr>
      </w:pPr>
      <w:r>
        <w:rPr>
          <w:rFonts w:ascii="Verdana" w:hAnsi="Verdana"/>
        </w:rPr>
        <w:t>PEC</w:t>
      </w:r>
      <w:r w:rsidR="00B27749">
        <w:rPr>
          <w:rFonts w:ascii="Verdana" w:hAnsi="Verdana"/>
        </w:rPr>
        <w:t xml:space="preserve"> </w:t>
      </w:r>
      <w:r w:rsidR="00B27749" w:rsidRPr="0014127F">
        <w:rPr>
          <w:rFonts w:ascii="Verdana" w:eastAsia="Verdana" w:hAnsi="Verdana" w:cs="Verdana"/>
        </w:rPr>
        <w:t>unionevaldera@postacert.toscana.it</w:t>
      </w:r>
    </w:p>
    <w:p w14:paraId="23B136F1" w14:textId="77777777" w:rsidR="006A4935" w:rsidRDefault="006A4935" w:rsidP="00F4091C">
      <w:pPr>
        <w:rPr>
          <w:rFonts w:ascii="Verdana" w:hAnsi="Verdana"/>
        </w:rPr>
      </w:pPr>
    </w:p>
    <w:p w14:paraId="609586B4" w14:textId="67D9E381" w:rsidR="006A4935" w:rsidRPr="00C0428C" w:rsidRDefault="006A4935" w:rsidP="00D06B96">
      <w:pPr>
        <w:rPr>
          <w:rFonts w:ascii="Verdana" w:hAnsi="Verdana"/>
        </w:rPr>
      </w:pPr>
      <w:r w:rsidRPr="00664275">
        <w:rPr>
          <w:rFonts w:ascii="Verdana" w:hAnsi="Verdana"/>
          <w:b/>
        </w:rPr>
        <w:t>A.2</w:t>
      </w:r>
      <w:r w:rsidRPr="00664275">
        <w:rPr>
          <w:rFonts w:ascii="Verdana" w:hAnsi="Verdana"/>
          <w:b/>
          <w:color w:val="E36C0A"/>
        </w:rPr>
        <w:t xml:space="preserve"> </w:t>
      </w:r>
      <w:r w:rsidRPr="00664275">
        <w:rPr>
          <w:rFonts w:ascii="Verdana" w:hAnsi="Verdana"/>
          <w:b/>
        </w:rPr>
        <w:t>R</w:t>
      </w:r>
      <w:r w:rsidR="00716F4F" w:rsidRPr="00664275">
        <w:rPr>
          <w:rFonts w:ascii="Verdana" w:hAnsi="Verdana"/>
          <w:b/>
        </w:rPr>
        <w:t>APPRESENTANTE LEGALE</w:t>
      </w:r>
      <w:r w:rsidRPr="00664275">
        <w:rPr>
          <w:rFonts w:ascii="Verdana" w:hAnsi="Verdana"/>
        </w:rPr>
        <w:t>:</w:t>
      </w:r>
      <w:r w:rsidRPr="00C0428C">
        <w:rPr>
          <w:rFonts w:ascii="Verdana" w:hAnsi="Verdana"/>
        </w:rPr>
        <w:t xml:space="preserve"> </w:t>
      </w:r>
    </w:p>
    <w:p w14:paraId="749766E1" w14:textId="77777777" w:rsidR="00B27749" w:rsidRPr="005825AC"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t xml:space="preserve">Cognome: </w:t>
      </w:r>
      <w:r>
        <w:rPr>
          <w:rFonts w:ascii="Verdana" w:eastAsia="Verdana" w:hAnsi="Verdana" w:cs="Verdana"/>
        </w:rPr>
        <w:t xml:space="preserve">Cecchini </w:t>
      </w:r>
    </w:p>
    <w:p w14:paraId="6F52B6CD" w14:textId="77777777" w:rsidR="00B27749" w:rsidRPr="005825AC"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t xml:space="preserve">Nome: </w:t>
      </w:r>
      <w:r>
        <w:rPr>
          <w:rFonts w:ascii="Verdana" w:eastAsia="Verdana" w:hAnsi="Verdana" w:cs="Verdana"/>
        </w:rPr>
        <w:t xml:space="preserve">Arianna </w:t>
      </w:r>
    </w:p>
    <w:p w14:paraId="533BDA6C" w14:textId="77777777" w:rsidR="00B27749" w:rsidRPr="005825AC"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t xml:space="preserve">Ruolo: </w:t>
      </w:r>
      <w:r>
        <w:rPr>
          <w:rFonts w:ascii="Verdana" w:eastAsia="Verdana" w:hAnsi="Verdana" w:cs="Verdana"/>
        </w:rPr>
        <w:t xml:space="preserve">Presidente dell’Unione Valdera </w:t>
      </w:r>
    </w:p>
    <w:p w14:paraId="3A373621" w14:textId="77777777" w:rsidR="00B27749" w:rsidRPr="005825AC"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t>Telefono:</w:t>
      </w:r>
      <w:r w:rsidRPr="00A5186A">
        <w:rPr>
          <w:rFonts w:ascii="Verdana" w:eastAsia="Verdana" w:hAnsi="Verdana" w:cs="Verdana"/>
        </w:rPr>
        <w:t xml:space="preserve"> </w:t>
      </w:r>
      <w:r w:rsidRPr="0014127F">
        <w:rPr>
          <w:rFonts w:ascii="Verdana" w:eastAsia="Verdana" w:hAnsi="Verdana" w:cs="Verdana"/>
          <w:color w:val="000000"/>
        </w:rPr>
        <w:t>0587.299.771</w:t>
      </w:r>
    </w:p>
    <w:p w14:paraId="7324621B" w14:textId="77777777" w:rsidR="00B27749" w:rsidRPr="005825AC"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t xml:space="preserve">Telefono cellulare: </w:t>
      </w:r>
      <w:r>
        <w:rPr>
          <w:rFonts w:ascii="Verdana" w:eastAsia="Verdana" w:hAnsi="Verdana" w:cs="Verdana"/>
        </w:rPr>
        <w:t>339 8759886</w:t>
      </w:r>
    </w:p>
    <w:p w14:paraId="2D4EE5AF" w14:textId="7006A160" w:rsidR="006A4935" w:rsidRDefault="00B27749" w:rsidP="00B27749">
      <w:pPr>
        <w:pBdr>
          <w:top w:val="nil"/>
          <w:left w:val="nil"/>
          <w:bottom w:val="nil"/>
          <w:right w:val="nil"/>
          <w:between w:val="nil"/>
        </w:pBdr>
        <w:ind w:hanging="2"/>
        <w:rPr>
          <w:rFonts w:ascii="Verdana" w:eastAsia="Verdana" w:hAnsi="Verdana" w:cs="Verdana"/>
        </w:rPr>
      </w:pPr>
      <w:r w:rsidRPr="005825AC">
        <w:rPr>
          <w:rFonts w:ascii="Verdana" w:eastAsia="Verdana" w:hAnsi="Verdana" w:cs="Verdana"/>
        </w:rPr>
        <w:lastRenderedPageBreak/>
        <w:t>Indirizzo email:</w:t>
      </w:r>
      <w:r>
        <w:rPr>
          <w:rFonts w:ascii="Verdana" w:eastAsia="Verdana" w:hAnsi="Verdana" w:cs="Verdana"/>
        </w:rPr>
        <w:t xml:space="preserve"> </w:t>
      </w:r>
      <w:hyperlink r:id="rId9" w:history="1">
        <w:r w:rsidRPr="00AC6A35">
          <w:rPr>
            <w:rFonts w:ascii="Verdana" w:eastAsia="Verdana" w:hAnsi="Verdana" w:cs="Verdana"/>
          </w:rPr>
          <w:t>presidente@unione.valdera.pi.it</w:t>
        </w:r>
      </w:hyperlink>
    </w:p>
    <w:p w14:paraId="4969D5D0" w14:textId="77777777" w:rsidR="00B27749" w:rsidRPr="00B27749" w:rsidRDefault="00B27749" w:rsidP="00B27749">
      <w:pPr>
        <w:pBdr>
          <w:top w:val="nil"/>
          <w:left w:val="nil"/>
          <w:bottom w:val="nil"/>
          <w:right w:val="nil"/>
          <w:between w:val="nil"/>
        </w:pBdr>
        <w:ind w:hanging="2"/>
        <w:rPr>
          <w:rFonts w:ascii="Verdana" w:eastAsia="Verdana" w:hAnsi="Verdana" w:cs="Verdana"/>
        </w:rPr>
      </w:pPr>
    </w:p>
    <w:p w14:paraId="46CE27F1" w14:textId="77777777" w:rsidR="006A4935" w:rsidRDefault="006A4935" w:rsidP="00D06B96">
      <w:pPr>
        <w:jc w:val="both"/>
        <w:rPr>
          <w:rFonts w:ascii="Verdana" w:hAnsi="Verdana"/>
        </w:rPr>
      </w:pPr>
      <w:r w:rsidRPr="00664275">
        <w:rPr>
          <w:rFonts w:ascii="Verdana" w:hAnsi="Verdana"/>
          <w:b/>
        </w:rPr>
        <w:t>A.3 R</w:t>
      </w:r>
      <w:r w:rsidR="0040191F" w:rsidRPr="00664275">
        <w:rPr>
          <w:rFonts w:ascii="Verdana" w:hAnsi="Verdana"/>
          <w:b/>
        </w:rPr>
        <w:t>ESPONSABILE OPERATIVO</w:t>
      </w:r>
      <w:r w:rsidR="0040191F">
        <w:rPr>
          <w:rFonts w:ascii="Verdana" w:hAnsi="Verdana"/>
          <w:b/>
        </w:rPr>
        <w:t xml:space="preserve"> </w:t>
      </w:r>
      <w:r w:rsidRPr="00C4271D">
        <w:rPr>
          <w:rFonts w:ascii="Verdana" w:hAnsi="Verdana"/>
        </w:rPr>
        <w:t>del progetto (</w:t>
      </w:r>
      <w:r w:rsidR="002204D3">
        <w:rPr>
          <w:rFonts w:ascii="Verdana" w:hAnsi="Verdana"/>
        </w:rPr>
        <w:t>in organico ente proponente)</w:t>
      </w:r>
    </w:p>
    <w:p w14:paraId="21CD5FA1" w14:textId="25BBA1CB"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Cognome:</w:t>
      </w:r>
      <w:r w:rsidR="00B916E8">
        <w:rPr>
          <w:rFonts w:ascii="Verdana" w:eastAsia="Verdana" w:hAnsi="Verdana" w:cs="Verdana"/>
        </w:rPr>
        <w:t xml:space="preserve"> </w:t>
      </w:r>
      <w:r>
        <w:rPr>
          <w:rFonts w:ascii="Verdana" w:eastAsia="Verdana" w:hAnsi="Verdana" w:cs="Verdana"/>
        </w:rPr>
        <w:t>Radi</w:t>
      </w:r>
    </w:p>
    <w:p w14:paraId="5EDA766F" w14:textId="2A3AAD9B"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Nome:</w:t>
      </w:r>
      <w:r w:rsidR="00B916E8">
        <w:rPr>
          <w:rFonts w:ascii="Verdana" w:eastAsia="Verdana" w:hAnsi="Verdana" w:cs="Verdana"/>
        </w:rPr>
        <w:t xml:space="preserve"> </w:t>
      </w:r>
      <w:r>
        <w:rPr>
          <w:rFonts w:ascii="Verdana" w:eastAsia="Verdana" w:hAnsi="Verdana" w:cs="Verdana"/>
        </w:rPr>
        <w:t>Simonetta</w:t>
      </w:r>
    </w:p>
    <w:p w14:paraId="7DFE5D15" w14:textId="2822EA61"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Ruolo:</w:t>
      </w:r>
      <w:r w:rsidR="00B916E8">
        <w:rPr>
          <w:rFonts w:ascii="Verdana" w:eastAsia="Verdana" w:hAnsi="Verdana" w:cs="Verdana"/>
        </w:rPr>
        <w:t xml:space="preserve"> </w:t>
      </w:r>
      <w:r>
        <w:rPr>
          <w:rFonts w:ascii="Verdana" w:eastAsia="Verdana" w:hAnsi="Verdana" w:cs="Verdana"/>
        </w:rPr>
        <w:t xml:space="preserve">Dirigente </w:t>
      </w:r>
      <w:r w:rsidRPr="008709BE">
        <w:rPr>
          <w:rFonts w:ascii="Verdana" w:eastAsia="Verdana" w:hAnsi="Verdana" w:cs="Verdana"/>
        </w:rPr>
        <w:t>Area Servizi sociale ed educativi</w:t>
      </w:r>
    </w:p>
    <w:p w14:paraId="2245E9E3" w14:textId="77777777"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 xml:space="preserve">Telefono: </w:t>
      </w:r>
      <w:r w:rsidRPr="008709BE">
        <w:rPr>
          <w:rFonts w:ascii="Verdana" w:eastAsia="Verdana" w:hAnsi="Verdana" w:cs="Verdana"/>
        </w:rPr>
        <w:t>0587 299564</w:t>
      </w:r>
    </w:p>
    <w:p w14:paraId="6F2A7BA9" w14:textId="77777777"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Telefono cellulare: 339 8759886</w:t>
      </w:r>
    </w:p>
    <w:p w14:paraId="4BD6E633" w14:textId="77777777" w:rsidR="00B27749" w:rsidRDefault="00B27749" w:rsidP="00B27749">
      <w:pPr>
        <w:pBdr>
          <w:top w:val="nil"/>
          <w:left w:val="nil"/>
          <w:bottom w:val="nil"/>
          <w:right w:val="nil"/>
          <w:between w:val="nil"/>
        </w:pBdr>
        <w:ind w:hanging="2"/>
        <w:rPr>
          <w:rFonts w:ascii="Verdana" w:eastAsia="Verdana" w:hAnsi="Verdana" w:cs="Verdana"/>
        </w:rPr>
      </w:pPr>
      <w:r>
        <w:rPr>
          <w:rFonts w:ascii="Verdana" w:eastAsia="Verdana" w:hAnsi="Verdana" w:cs="Verdana"/>
        </w:rPr>
        <w:t xml:space="preserve">Indirizzo e-mail: </w:t>
      </w:r>
      <w:r w:rsidRPr="0014127F">
        <w:rPr>
          <w:rFonts w:ascii="Verdana" w:eastAsia="Verdana" w:hAnsi="Verdana" w:cs="Verdana"/>
        </w:rPr>
        <w:t>s.radi@unione.valdera.pi.it</w:t>
      </w:r>
    </w:p>
    <w:p w14:paraId="1A54A8B2" w14:textId="77777777" w:rsidR="006A4935" w:rsidRDefault="006A4935" w:rsidP="00D06B96">
      <w:pPr>
        <w:rPr>
          <w:rFonts w:ascii="Verdana" w:hAnsi="Verdana"/>
        </w:rPr>
      </w:pPr>
    </w:p>
    <w:p w14:paraId="3CD862D2" w14:textId="77777777" w:rsidR="006A4935" w:rsidRDefault="006A4935" w:rsidP="00D06B96">
      <w:pPr>
        <w:spacing w:line="80" w:lineRule="atLeast"/>
        <w:ind w:right="-427"/>
        <w:rPr>
          <w:rFonts w:ascii="Verdana" w:hAnsi="Verdana"/>
          <w:b/>
          <w:color w:val="800000"/>
        </w:rPr>
      </w:pPr>
      <w:r w:rsidRPr="00716F4F">
        <w:rPr>
          <w:rFonts w:ascii="Verdana" w:hAnsi="Verdana"/>
          <w:b/>
        </w:rPr>
        <w:t>A.4</w:t>
      </w:r>
      <w:r w:rsidRPr="00437993">
        <w:rPr>
          <w:rFonts w:ascii="Verdana" w:hAnsi="Verdana"/>
          <w:b/>
        </w:rPr>
        <w:t xml:space="preserve"> </w:t>
      </w:r>
      <w:r w:rsidRPr="00C0428C">
        <w:rPr>
          <w:rFonts w:ascii="Verdana" w:hAnsi="Verdana"/>
          <w:b/>
        </w:rPr>
        <w:t>La richiesta è presentata da</w:t>
      </w:r>
    </w:p>
    <w:p w14:paraId="5453F36F" w14:textId="77777777" w:rsidR="006A4935" w:rsidRPr="00F918C6" w:rsidRDefault="006A4935" w:rsidP="00D06B96">
      <w:pPr>
        <w:spacing w:line="80" w:lineRule="atLeast"/>
        <w:ind w:right="-427"/>
        <w:rPr>
          <w:rFonts w:ascii="Verdana" w:hAnsi="Verdana"/>
          <w:b/>
          <w:color w:val="800000"/>
        </w:rPr>
      </w:pPr>
    </w:p>
    <w:p w14:paraId="33AEC317" w14:textId="671D4945" w:rsidR="006A4935" w:rsidRDefault="006A4935" w:rsidP="00D06B96">
      <w:pPr>
        <w:spacing w:line="80" w:lineRule="atLeast"/>
        <w:ind w:right="-427"/>
        <w:rPr>
          <w:rFonts w:ascii="Verdana" w:hAnsi="Verdana"/>
        </w:rPr>
      </w:pPr>
      <w:r>
        <w:rPr>
          <w:rFonts w:ascii="Verdana" w:hAnsi="Verdana"/>
        </w:rPr>
        <w:t xml:space="preserve"> </w:t>
      </w:r>
      <w:r w:rsidR="004B7080">
        <w:rPr>
          <w:rFonts w:ascii="Verdana" w:hAnsi="Verdana"/>
          <w:noProof/>
        </w:rPr>
        <w:pict w14:anchorId="3FB209E1">
          <v:shape id="Immagine 1" o:spid="_x0000_i1026" type="#_x0000_t75" style="width:12.6pt;height:12pt;visibility:visible">
            <v:imagedata r:id="rId10" o:title=""/>
          </v:shape>
        </w:pict>
      </w:r>
      <w:r>
        <w:rPr>
          <w:rFonts w:ascii="Verdana" w:hAnsi="Verdana"/>
        </w:rPr>
        <w:t xml:space="preserve"> </w:t>
      </w:r>
      <w:r w:rsidR="00B27749" w:rsidRPr="00B27749">
        <w:rPr>
          <w:rFonts w:ascii="Verdana" w:hAnsi="Verdana"/>
          <w:b/>
          <w:bCs/>
        </w:rPr>
        <w:t>X</w:t>
      </w:r>
      <w:r w:rsidR="00B27749">
        <w:rPr>
          <w:rFonts w:ascii="Verdana" w:hAnsi="Verdana"/>
        </w:rPr>
        <w:t xml:space="preserve"> </w:t>
      </w:r>
      <w:r w:rsidRPr="003C53CA">
        <w:rPr>
          <w:rFonts w:ascii="Verdana" w:hAnsi="Verdana"/>
          <w:b/>
        </w:rPr>
        <w:t xml:space="preserve">Dal solo </w:t>
      </w:r>
      <w:r>
        <w:rPr>
          <w:rFonts w:ascii="Verdana" w:hAnsi="Verdana"/>
          <w:b/>
        </w:rPr>
        <w:t>soggetto</w:t>
      </w:r>
      <w:r w:rsidRPr="003C53CA">
        <w:rPr>
          <w:rFonts w:ascii="Verdana" w:hAnsi="Verdana"/>
          <w:b/>
        </w:rPr>
        <w:t xml:space="preserve"> </w:t>
      </w:r>
      <w:r w:rsidR="002204D3">
        <w:rPr>
          <w:rFonts w:ascii="Verdana" w:hAnsi="Verdana"/>
          <w:b/>
        </w:rPr>
        <w:t xml:space="preserve">proponente </w:t>
      </w:r>
      <w:r>
        <w:rPr>
          <w:rFonts w:ascii="Verdana" w:hAnsi="Verdana"/>
        </w:rPr>
        <w:t xml:space="preserve"> </w:t>
      </w:r>
    </w:p>
    <w:p w14:paraId="527F140F" w14:textId="77777777" w:rsidR="006A4935" w:rsidRDefault="006A4935" w:rsidP="00D06B96">
      <w:pPr>
        <w:spacing w:line="80" w:lineRule="atLeast"/>
        <w:ind w:right="851"/>
        <w:jc w:val="both"/>
        <w:rPr>
          <w:rFonts w:ascii="Verdana" w:hAnsi="Verdana"/>
        </w:rPr>
      </w:pPr>
    </w:p>
    <w:p w14:paraId="703160F5" w14:textId="77777777" w:rsidR="006A4935" w:rsidRPr="00F918C6" w:rsidRDefault="006A4935" w:rsidP="00D06B96">
      <w:pPr>
        <w:spacing w:line="80" w:lineRule="atLeast"/>
        <w:ind w:right="851"/>
        <w:jc w:val="both"/>
        <w:rPr>
          <w:rFonts w:ascii="Verdana" w:hAnsi="Verdana"/>
          <w:b/>
        </w:rPr>
      </w:pPr>
      <w:r>
        <w:rPr>
          <w:rFonts w:ascii="Verdana" w:hAnsi="Verdana"/>
        </w:rPr>
        <w:t xml:space="preserve"> </w:t>
      </w:r>
      <w:r w:rsidR="004B7080">
        <w:rPr>
          <w:rFonts w:ascii="Verdana" w:hAnsi="Verdana"/>
          <w:noProof/>
        </w:rPr>
        <w:pict w14:anchorId="2C31D322">
          <v:shape id="Immagine 2" o:spid="_x0000_i1027" type="#_x0000_t75" style="width:12.6pt;height:12pt;visibility:visible">
            <v:imagedata r:id="rId11" o:title=""/>
          </v:shape>
        </w:pict>
      </w:r>
      <w:r>
        <w:rPr>
          <w:rFonts w:ascii="Verdana" w:hAnsi="Verdana"/>
        </w:rPr>
        <w:t xml:space="preserve"> </w:t>
      </w:r>
      <w:r>
        <w:rPr>
          <w:rFonts w:ascii="Verdana" w:hAnsi="Verdana"/>
          <w:b/>
        </w:rPr>
        <w:t>Dal soggetto</w:t>
      </w:r>
      <w:r w:rsidRPr="003C53CA">
        <w:rPr>
          <w:rFonts w:ascii="Verdana" w:hAnsi="Verdana"/>
          <w:b/>
        </w:rPr>
        <w:t xml:space="preserve"> </w:t>
      </w:r>
      <w:r w:rsidR="002204D3">
        <w:rPr>
          <w:rFonts w:ascii="Verdana" w:hAnsi="Verdana"/>
          <w:b/>
        </w:rPr>
        <w:t>proponente</w:t>
      </w:r>
      <w:r>
        <w:rPr>
          <w:rFonts w:ascii="Verdana" w:hAnsi="Verdana"/>
          <w:b/>
        </w:rPr>
        <w:t xml:space="preserve">, in nome di una collaborazione tra </w:t>
      </w:r>
      <w:r w:rsidRPr="003C53CA">
        <w:rPr>
          <w:rFonts w:ascii="Verdana" w:hAnsi="Verdana"/>
          <w:b/>
        </w:rPr>
        <w:t>soggetti associati</w:t>
      </w:r>
      <w:r>
        <w:rPr>
          <w:rFonts w:ascii="Verdana" w:hAnsi="Verdana"/>
        </w:rPr>
        <w:t xml:space="preserve"> </w:t>
      </w:r>
      <w:r w:rsidRPr="00F918C6">
        <w:rPr>
          <w:rFonts w:ascii="Verdana" w:hAnsi="Verdana"/>
        </w:rPr>
        <w:t>(</w:t>
      </w:r>
      <w:r w:rsidR="001B1BC5">
        <w:rPr>
          <w:rFonts w:ascii="Verdana" w:hAnsi="Verdana"/>
        </w:rPr>
        <w:t>i</w:t>
      </w:r>
      <w:r>
        <w:rPr>
          <w:rFonts w:ascii="Verdana" w:hAnsi="Verdana"/>
        </w:rPr>
        <w:t xml:space="preserve">ndicare </w:t>
      </w:r>
      <w:r w:rsidRPr="00C4271D">
        <w:rPr>
          <w:rFonts w:ascii="Verdana" w:hAnsi="Verdana"/>
        </w:rPr>
        <w:t>i</w:t>
      </w:r>
      <w:r>
        <w:rPr>
          <w:rFonts w:ascii="Verdana" w:hAnsi="Verdana"/>
        </w:rPr>
        <w:t xml:space="preserve"> soggetti associati alla richiesta).</w:t>
      </w:r>
    </w:p>
    <w:p w14:paraId="31618B38" w14:textId="77777777" w:rsidR="006A4935" w:rsidRDefault="006A4935" w:rsidP="00D06B96">
      <w:pPr>
        <w:spacing w:line="40" w:lineRule="atLeast"/>
        <w:ind w:firstLine="708"/>
        <w:rPr>
          <w:rFonts w:ascii="Verdana" w:hAnsi="Verdana"/>
        </w:rPr>
      </w:pPr>
    </w:p>
    <w:p w14:paraId="0626B2B2" w14:textId="77777777" w:rsidR="006A4935" w:rsidRDefault="006A4935" w:rsidP="00D06B96">
      <w:pPr>
        <w:spacing w:line="40" w:lineRule="atLeast"/>
        <w:rPr>
          <w:rFonts w:ascii="Verdana" w:hAnsi="Verdana"/>
        </w:rPr>
      </w:pPr>
      <w:r>
        <w:rPr>
          <w:rFonts w:ascii="Verdana" w:hAnsi="Verdana"/>
        </w:rPr>
        <w:t>Enti pubblici associati (specificare quali):</w:t>
      </w:r>
    </w:p>
    <w:p w14:paraId="15A217DB" w14:textId="77777777" w:rsidR="006A4935" w:rsidRDefault="006A4935" w:rsidP="00D06B96">
      <w:pPr>
        <w:spacing w:line="40" w:lineRule="atLeast"/>
        <w:rPr>
          <w:rFonts w:ascii="Verdana" w:hAnsi="Verdana"/>
        </w:rPr>
      </w:pPr>
    </w:p>
    <w:p w14:paraId="0679E116" w14:textId="77777777" w:rsidR="006A4935" w:rsidRDefault="006A4935" w:rsidP="00D06B96">
      <w:pPr>
        <w:spacing w:line="40" w:lineRule="atLeast"/>
        <w:rPr>
          <w:rFonts w:ascii="Verdana" w:hAnsi="Verdana"/>
        </w:rPr>
      </w:pPr>
      <w:r>
        <w:rPr>
          <w:rFonts w:ascii="Verdana" w:hAnsi="Verdana"/>
        </w:rPr>
        <w:t>Altri soggetti associati:</w:t>
      </w:r>
    </w:p>
    <w:p w14:paraId="0CBCC922" w14:textId="77777777" w:rsidR="006A4935" w:rsidRDefault="006A4935" w:rsidP="00BC5EEA">
      <w:pPr>
        <w:shd w:val="clear" w:color="auto" w:fill="FFFFFF"/>
        <w:ind w:right="851"/>
        <w:jc w:val="both"/>
        <w:rPr>
          <w:rFonts w:ascii="Verdana" w:hAnsi="Verdana" w:cs="Verdana"/>
          <w:b/>
        </w:rPr>
      </w:pPr>
    </w:p>
    <w:p w14:paraId="417CE369" w14:textId="77777777" w:rsidR="006A4935" w:rsidRPr="004758FE" w:rsidRDefault="006A4935" w:rsidP="00BC5EEA">
      <w:pPr>
        <w:shd w:val="clear" w:color="auto" w:fill="FFFFFF"/>
        <w:ind w:right="851"/>
        <w:jc w:val="both"/>
        <w:rPr>
          <w:rFonts w:ascii="Verdana" w:hAnsi="Verdana" w:cs="Verdana"/>
          <w:b/>
        </w:rPr>
      </w:pPr>
    </w:p>
    <w:p w14:paraId="6F2D069D" w14:textId="77777777" w:rsidR="006A4935" w:rsidRPr="00664275" w:rsidRDefault="006A4935" w:rsidP="00BC5EEA">
      <w:pPr>
        <w:shd w:val="clear" w:color="auto" w:fill="FFFFFF"/>
        <w:ind w:right="851"/>
        <w:jc w:val="both"/>
        <w:rPr>
          <w:rFonts w:ascii="Verdana" w:hAnsi="Verdana" w:cs="Verdana"/>
          <w:b/>
        </w:rPr>
      </w:pPr>
      <w:r w:rsidRPr="00664275">
        <w:rPr>
          <w:rFonts w:ascii="Verdana" w:hAnsi="Verdana" w:cs="Verdana"/>
          <w:b/>
        </w:rPr>
        <w:t>A</w:t>
      </w:r>
      <w:r w:rsidR="00716F4F" w:rsidRPr="00664275">
        <w:rPr>
          <w:rFonts w:ascii="Verdana" w:hAnsi="Verdana" w:cs="Verdana"/>
          <w:b/>
        </w:rPr>
        <w:t>.</w:t>
      </w:r>
      <w:r w:rsidRPr="00664275">
        <w:rPr>
          <w:rFonts w:ascii="Verdana" w:hAnsi="Verdana" w:cs="Verdana"/>
          <w:b/>
        </w:rPr>
        <w:t>5 Finanziamenti precedenti</w:t>
      </w:r>
    </w:p>
    <w:p w14:paraId="2D639C36" w14:textId="77777777" w:rsidR="006A4935" w:rsidRPr="00664275" w:rsidRDefault="006A4935" w:rsidP="00BC5EEA">
      <w:pPr>
        <w:shd w:val="clear" w:color="auto" w:fill="FFFFFF"/>
        <w:ind w:right="851"/>
        <w:jc w:val="both"/>
        <w:rPr>
          <w:rFonts w:ascii="Verdana" w:hAnsi="Verdana" w:cs="Verdana"/>
          <w:b/>
        </w:rPr>
      </w:pPr>
    </w:p>
    <w:p w14:paraId="616CA21A" w14:textId="77777777" w:rsidR="006A4935" w:rsidRPr="00664275" w:rsidRDefault="001B1BC5" w:rsidP="00BC5EEA">
      <w:pPr>
        <w:shd w:val="clear" w:color="auto" w:fill="FFFFFF"/>
        <w:ind w:right="851"/>
        <w:jc w:val="both"/>
        <w:rPr>
          <w:rFonts w:ascii="Verdana" w:hAnsi="Verdana" w:cs="Verdana"/>
        </w:rPr>
      </w:pPr>
      <w:r w:rsidRPr="00664275">
        <w:rPr>
          <w:rFonts w:ascii="Verdana" w:hAnsi="Verdana" w:cs="Verdana"/>
        </w:rPr>
        <w:t>Indicare q</w:t>
      </w:r>
      <w:r w:rsidR="006A4935" w:rsidRPr="00664275">
        <w:rPr>
          <w:rFonts w:ascii="Verdana" w:hAnsi="Verdana" w:cs="Verdana"/>
        </w:rPr>
        <w:t xml:space="preserve">uali dei soggetti partecipanti alla presente proposta hanno già ricevuto forme di sostegno regionale </w:t>
      </w:r>
      <w:r w:rsidR="002204D3" w:rsidRPr="00664275">
        <w:rPr>
          <w:rFonts w:ascii="Verdana" w:hAnsi="Verdana" w:cs="Verdana"/>
        </w:rPr>
        <w:t xml:space="preserve">finanziate </w:t>
      </w:r>
      <w:r w:rsidR="006A4935" w:rsidRPr="00664275">
        <w:rPr>
          <w:rFonts w:ascii="Verdana" w:hAnsi="Verdana" w:cs="Verdana"/>
        </w:rPr>
        <w:t xml:space="preserve">a norma della l.r. </w:t>
      </w:r>
      <w:r w:rsidRPr="00664275">
        <w:rPr>
          <w:rFonts w:ascii="Verdana" w:hAnsi="Verdana" w:cs="Verdana"/>
        </w:rPr>
        <w:t>(</w:t>
      </w:r>
      <w:r w:rsidR="006A4935" w:rsidRPr="00664275">
        <w:rPr>
          <w:rFonts w:ascii="Verdana" w:hAnsi="Verdana" w:cs="Verdana"/>
        </w:rPr>
        <w:t>69/2007 o della l.r. 46/2013</w:t>
      </w:r>
      <w:r w:rsidRPr="00664275">
        <w:rPr>
          <w:rFonts w:ascii="Verdana" w:hAnsi="Verdana" w:cs="Verdana"/>
        </w:rPr>
        <w:t>)</w:t>
      </w:r>
    </w:p>
    <w:p w14:paraId="1F939B29" w14:textId="5373D221" w:rsidR="006A4935" w:rsidRPr="00664275" w:rsidRDefault="006A4935" w:rsidP="00BC5EEA">
      <w:pPr>
        <w:shd w:val="clear" w:color="auto" w:fill="FFFFFF"/>
        <w:ind w:right="851"/>
        <w:rPr>
          <w:rFonts w:ascii="Verdana" w:hAnsi="Verdana"/>
          <w:color w:val="000000" w:themeColor="text1"/>
        </w:rPr>
      </w:pPr>
    </w:p>
    <w:p w14:paraId="1D510D37" w14:textId="6C8EC936" w:rsidR="00B27749" w:rsidRPr="00664275" w:rsidRDefault="00624F03" w:rsidP="00624F03">
      <w:pPr>
        <w:shd w:val="clear" w:color="auto" w:fill="FFFFFF"/>
        <w:ind w:right="851"/>
        <w:jc w:val="both"/>
        <w:rPr>
          <w:rFonts w:ascii="Verdana" w:hAnsi="Verdana" w:cs="Verdana"/>
        </w:rPr>
      </w:pPr>
      <w:r w:rsidRPr="00664275">
        <w:rPr>
          <w:rFonts w:ascii="Verdana" w:hAnsi="Verdana" w:cs="Verdana"/>
        </w:rPr>
        <w:t xml:space="preserve">Nel </w:t>
      </w:r>
      <w:r w:rsidRPr="00664275">
        <w:rPr>
          <w:rFonts w:ascii="Verdana" w:hAnsi="Verdana" w:cs="Verdana"/>
          <w:b/>
          <w:bCs/>
        </w:rPr>
        <w:t>2011</w:t>
      </w:r>
      <w:r w:rsidRPr="00664275">
        <w:rPr>
          <w:rFonts w:ascii="Verdana" w:hAnsi="Verdana" w:cs="Verdana"/>
        </w:rPr>
        <w:t xml:space="preserve"> l</w:t>
      </w:r>
      <w:r w:rsidR="00B27749" w:rsidRPr="00664275">
        <w:rPr>
          <w:rFonts w:ascii="Verdana" w:hAnsi="Verdana" w:cs="Verdana"/>
        </w:rPr>
        <w:t xml:space="preserve">’Unione Valdera </w:t>
      </w:r>
      <w:r w:rsidRPr="00664275">
        <w:rPr>
          <w:rFonts w:ascii="Verdana" w:hAnsi="Verdana" w:cs="Verdana"/>
        </w:rPr>
        <w:t>ha ricevuto il sostegno regionale d</w:t>
      </w:r>
      <w:r w:rsidR="00896567" w:rsidRPr="00664275">
        <w:rPr>
          <w:rFonts w:ascii="Verdana" w:hAnsi="Verdana" w:cs="Verdana"/>
        </w:rPr>
        <w:t xml:space="preserve">a parte </w:t>
      </w:r>
      <w:proofErr w:type="spellStart"/>
      <w:r w:rsidR="00896567" w:rsidRPr="00664275">
        <w:rPr>
          <w:rFonts w:ascii="Verdana" w:hAnsi="Verdana" w:cs="Verdana"/>
        </w:rPr>
        <w:t>del</w:t>
      </w:r>
      <w:r w:rsidRPr="00664275">
        <w:rPr>
          <w:rFonts w:ascii="Verdana" w:hAnsi="Verdana" w:cs="Verdana"/>
        </w:rPr>
        <w:t>ll’Autorità</w:t>
      </w:r>
      <w:proofErr w:type="spellEnd"/>
      <w:r w:rsidRPr="00664275">
        <w:rPr>
          <w:rFonts w:ascii="Verdana" w:hAnsi="Verdana" w:cs="Verdana"/>
        </w:rPr>
        <w:t xml:space="preserve"> per la Garanzia e la Promozione della Partecipazione (finanziato a norma della L.R. 69/2007) per la realizzazione del processo partecipativo “Valdera 2020”</w:t>
      </w:r>
      <w:r w:rsidR="00826133" w:rsidRPr="00664275">
        <w:rPr>
          <w:rFonts w:ascii="Verdana" w:hAnsi="Verdana" w:cs="Verdana"/>
        </w:rPr>
        <w:t>- Dal Piano Strategico alle scelte in materia di raccolta dei rifiuti: un percorso partecipato integrato”.</w:t>
      </w:r>
    </w:p>
    <w:p w14:paraId="7CB433F4" w14:textId="77777777" w:rsidR="006A4935" w:rsidRPr="00664275" w:rsidRDefault="006A4935" w:rsidP="00BC5EEA">
      <w:pPr>
        <w:shd w:val="clear" w:color="auto" w:fill="FFFFFF"/>
        <w:ind w:right="851"/>
        <w:rPr>
          <w:rFonts w:ascii="Verdana" w:hAnsi="Verdana"/>
        </w:rPr>
      </w:pPr>
    </w:p>
    <w:p w14:paraId="283A2375" w14:textId="77777777" w:rsidR="006A4935" w:rsidRPr="00A71F6D" w:rsidRDefault="006A4935" w:rsidP="00BC5EEA">
      <w:pPr>
        <w:shd w:val="clear" w:color="auto" w:fill="FFFFFF"/>
        <w:rPr>
          <w:rFonts w:ascii="Verdana" w:hAnsi="Verdana" w:cs="Verdana"/>
          <w:b/>
        </w:rPr>
      </w:pPr>
      <w:r w:rsidRPr="00664275">
        <w:rPr>
          <w:rFonts w:ascii="Verdana" w:hAnsi="Verdana" w:cs="Verdana"/>
          <w:b/>
        </w:rPr>
        <w:t>A</w:t>
      </w:r>
      <w:r w:rsidR="00716F4F" w:rsidRPr="00664275">
        <w:rPr>
          <w:rFonts w:ascii="Verdana" w:hAnsi="Verdana" w:cs="Verdana"/>
          <w:b/>
        </w:rPr>
        <w:t>.</w:t>
      </w:r>
      <w:r w:rsidRPr="00664275">
        <w:rPr>
          <w:rFonts w:ascii="Verdana" w:hAnsi="Verdana" w:cs="Verdana"/>
          <w:b/>
        </w:rPr>
        <w:t>6</w:t>
      </w:r>
      <w:r w:rsidRPr="00664275">
        <w:rPr>
          <w:rFonts w:ascii="Verdana" w:hAnsi="Verdana" w:cs="Verdana"/>
        </w:rPr>
        <w:t xml:space="preserve"> </w:t>
      </w:r>
      <w:r w:rsidRPr="00664275">
        <w:rPr>
          <w:rFonts w:ascii="Verdana" w:hAnsi="Verdana" w:cs="Verdana"/>
          <w:b/>
        </w:rPr>
        <w:t>Esperienza nella partecipazione</w:t>
      </w:r>
    </w:p>
    <w:p w14:paraId="596F173E" w14:textId="77777777" w:rsidR="006A4935" w:rsidRPr="00A71F6D" w:rsidRDefault="006A4935" w:rsidP="00BC5EEA">
      <w:pPr>
        <w:shd w:val="clear" w:color="auto" w:fill="FFFFFF"/>
        <w:rPr>
          <w:rFonts w:ascii="Verdana" w:hAnsi="Verdana" w:cs="Verdana"/>
        </w:rPr>
      </w:pPr>
    </w:p>
    <w:p w14:paraId="15DB9A44" w14:textId="77777777" w:rsidR="006A4935" w:rsidRDefault="006A4935" w:rsidP="00BC5EEA">
      <w:pPr>
        <w:shd w:val="clear" w:color="auto" w:fill="FFFFFF"/>
        <w:ind w:right="851"/>
        <w:jc w:val="both"/>
        <w:rPr>
          <w:rFonts w:ascii="Verdana" w:hAnsi="Verdana" w:cs="Verdana"/>
        </w:rPr>
      </w:pPr>
      <w:r>
        <w:rPr>
          <w:rFonts w:ascii="Verdana" w:hAnsi="Verdana" w:cs="Verdana"/>
        </w:rPr>
        <w:t xml:space="preserve">Indicare se e quali soggetti partecipanti hanno un </w:t>
      </w:r>
      <w:r>
        <w:rPr>
          <w:rFonts w:ascii="Verdana" w:hAnsi="Verdana" w:cs="Verdana"/>
          <w:b/>
        </w:rPr>
        <w:t>Regolamento locale della partecipazione</w:t>
      </w:r>
      <w:r w:rsidRPr="00FB37EF">
        <w:rPr>
          <w:rFonts w:ascii="Verdana" w:hAnsi="Verdana" w:cs="Verdana"/>
        </w:rPr>
        <w:t xml:space="preserve"> </w:t>
      </w:r>
      <w:r>
        <w:rPr>
          <w:rFonts w:ascii="Verdana" w:hAnsi="Verdana" w:cs="Verdana"/>
        </w:rPr>
        <w:t>operante o in corso di approvazione (max. 500 caratteri, spazi inclusi).</w:t>
      </w:r>
    </w:p>
    <w:p w14:paraId="24B9D608" w14:textId="77777777" w:rsidR="006A4935" w:rsidRDefault="006A4935" w:rsidP="00BC5EEA">
      <w:pPr>
        <w:shd w:val="clear" w:color="auto" w:fill="FFFFFF"/>
        <w:ind w:right="851"/>
        <w:jc w:val="both"/>
        <w:rPr>
          <w:rFonts w:ascii="Verdana" w:hAnsi="Verdana" w:cs="Verdana"/>
        </w:rPr>
      </w:pPr>
    </w:p>
    <w:p w14:paraId="0135D61D" w14:textId="1ACCDA24" w:rsidR="00B27749" w:rsidRDefault="006A4935" w:rsidP="00BC5EEA">
      <w:pPr>
        <w:shd w:val="clear" w:color="auto" w:fill="FFFFFF"/>
        <w:ind w:right="851"/>
        <w:jc w:val="both"/>
        <w:rPr>
          <w:rFonts w:ascii="Verdana" w:hAnsi="Verdana" w:cs="Verdana"/>
        </w:rPr>
      </w:pPr>
      <w:r>
        <w:rPr>
          <w:rFonts w:ascii="Verdana" w:hAnsi="Verdana" w:cs="Verdana"/>
        </w:rPr>
        <w:t xml:space="preserve">Indicare quali sono state le </w:t>
      </w:r>
      <w:r w:rsidRPr="007973E1">
        <w:rPr>
          <w:rFonts w:ascii="Verdana" w:hAnsi="Verdana" w:cs="Verdana"/>
          <w:b/>
        </w:rPr>
        <w:t>esperienze passate di processi partecipativi</w:t>
      </w:r>
      <w:r>
        <w:rPr>
          <w:rFonts w:ascii="Verdana" w:hAnsi="Verdana" w:cs="Verdana"/>
        </w:rPr>
        <w:t xml:space="preserve"> promossi dall’Ente richiedente o ai quali l’Ente o alcuni dei soggetti che presentano la richiesta hanno partecipato/collaborato/finanziato.</w:t>
      </w:r>
    </w:p>
    <w:p w14:paraId="4E27B63A" w14:textId="77777777" w:rsidR="00B27749" w:rsidRDefault="00B27749" w:rsidP="00B27749">
      <w:pPr>
        <w:pBdr>
          <w:top w:val="nil"/>
          <w:left w:val="nil"/>
          <w:bottom w:val="nil"/>
          <w:right w:val="nil"/>
          <w:between w:val="nil"/>
        </w:pBdr>
        <w:shd w:val="clear" w:color="auto" w:fill="FFFFFF"/>
        <w:ind w:right="851" w:hanging="2"/>
        <w:jc w:val="both"/>
        <w:rPr>
          <w:rFonts w:ascii="Verdana" w:eastAsia="Verdana" w:hAnsi="Verdana" w:cs="Verdana"/>
          <w:color w:val="000000"/>
        </w:rPr>
      </w:pPr>
    </w:p>
    <w:p w14:paraId="3DCEC340" w14:textId="58FA754A" w:rsidR="00826133" w:rsidRPr="00624F03" w:rsidRDefault="00826133" w:rsidP="00826133">
      <w:pPr>
        <w:shd w:val="clear" w:color="auto" w:fill="FFFFFF"/>
        <w:ind w:right="851"/>
        <w:jc w:val="both"/>
        <w:rPr>
          <w:rFonts w:ascii="Verdana" w:hAnsi="Verdana" w:cs="Verdana"/>
        </w:rPr>
      </w:pPr>
      <w:r w:rsidRPr="00624F03">
        <w:rPr>
          <w:rFonts w:ascii="Verdana" w:hAnsi="Verdana" w:cs="Verdana"/>
        </w:rPr>
        <w:t xml:space="preserve">Nel </w:t>
      </w:r>
      <w:r w:rsidRPr="00826133">
        <w:rPr>
          <w:rFonts w:ascii="Verdana" w:hAnsi="Verdana" w:cs="Verdana"/>
          <w:b/>
          <w:bCs/>
        </w:rPr>
        <w:t>2011</w:t>
      </w:r>
      <w:r w:rsidRPr="00624F03">
        <w:rPr>
          <w:rFonts w:ascii="Verdana" w:hAnsi="Verdana" w:cs="Verdana"/>
        </w:rPr>
        <w:t xml:space="preserve"> l’Unione Valdera </w:t>
      </w:r>
      <w:r>
        <w:rPr>
          <w:rFonts w:ascii="Verdana" w:hAnsi="Verdana" w:cs="Verdana"/>
        </w:rPr>
        <w:t>ha promosso il</w:t>
      </w:r>
      <w:r w:rsidRPr="00624F03">
        <w:rPr>
          <w:rFonts w:ascii="Verdana" w:hAnsi="Verdana" w:cs="Verdana"/>
        </w:rPr>
        <w:t xml:space="preserve"> processo partecipativo </w:t>
      </w:r>
      <w:r w:rsidRPr="00826133">
        <w:rPr>
          <w:rFonts w:ascii="Verdana" w:hAnsi="Verdana" w:cs="Verdana"/>
        </w:rPr>
        <w:t>“</w:t>
      </w:r>
      <w:r w:rsidRPr="00826133">
        <w:rPr>
          <w:rFonts w:ascii="Verdana" w:hAnsi="Verdana" w:cs="Verdana"/>
          <w:b/>
          <w:bCs/>
        </w:rPr>
        <w:t>Valdera 2020”- Dal Piano Strategico alle scelte in materia di raccolta dei rifiuti: un percorso partecipato integrato</w:t>
      </w:r>
      <w:r w:rsidRPr="00826133">
        <w:rPr>
          <w:rFonts w:ascii="Verdana" w:hAnsi="Verdana" w:cs="Verdana"/>
        </w:rPr>
        <w:t>”</w:t>
      </w:r>
      <w:r>
        <w:rPr>
          <w:rFonts w:ascii="Verdana" w:hAnsi="Verdana" w:cs="Verdana"/>
        </w:rPr>
        <w:t>.</w:t>
      </w:r>
    </w:p>
    <w:p w14:paraId="71B00780" w14:textId="77777777" w:rsidR="00826133" w:rsidRDefault="00826133" w:rsidP="00B27749">
      <w:pPr>
        <w:pBdr>
          <w:top w:val="nil"/>
          <w:left w:val="nil"/>
          <w:bottom w:val="nil"/>
          <w:right w:val="nil"/>
          <w:between w:val="nil"/>
        </w:pBdr>
        <w:shd w:val="clear" w:color="auto" w:fill="FFFFFF"/>
        <w:ind w:right="851" w:hanging="2"/>
        <w:jc w:val="both"/>
        <w:rPr>
          <w:rFonts w:ascii="Verdana" w:eastAsia="Verdana" w:hAnsi="Verdana" w:cs="Verdana"/>
          <w:color w:val="000000" w:themeColor="text1"/>
        </w:rPr>
      </w:pPr>
    </w:p>
    <w:p w14:paraId="04015D93" w14:textId="436F8467" w:rsidR="00F1143C" w:rsidRPr="00F1143C" w:rsidRDefault="00B27749" w:rsidP="00F1143C">
      <w:pPr>
        <w:pBdr>
          <w:top w:val="nil"/>
          <w:left w:val="nil"/>
          <w:bottom w:val="nil"/>
          <w:right w:val="nil"/>
          <w:between w:val="nil"/>
        </w:pBdr>
        <w:shd w:val="clear" w:color="auto" w:fill="FFFFFF"/>
        <w:ind w:right="851" w:hanging="2"/>
        <w:jc w:val="both"/>
        <w:rPr>
          <w:rFonts w:ascii="Verdana" w:eastAsia="Verdana" w:hAnsi="Verdana" w:cs="Verdana"/>
          <w:color w:val="000000" w:themeColor="text1"/>
        </w:rPr>
      </w:pPr>
      <w:r w:rsidRPr="00B916E8">
        <w:rPr>
          <w:rFonts w:ascii="Verdana" w:eastAsia="Verdana" w:hAnsi="Verdana" w:cs="Verdana"/>
          <w:color w:val="000000" w:themeColor="text1"/>
        </w:rPr>
        <w:t xml:space="preserve">Nel periodo </w:t>
      </w:r>
      <w:r w:rsidRPr="00826133">
        <w:rPr>
          <w:rFonts w:ascii="Verdana" w:eastAsia="Verdana" w:hAnsi="Verdana" w:cs="Verdana"/>
          <w:b/>
          <w:bCs/>
          <w:color w:val="000000" w:themeColor="text1"/>
        </w:rPr>
        <w:t>2019 – 2020</w:t>
      </w:r>
      <w:r w:rsidRPr="00B916E8">
        <w:rPr>
          <w:rFonts w:ascii="Verdana" w:eastAsia="Verdana" w:hAnsi="Verdana" w:cs="Verdana"/>
          <w:color w:val="000000" w:themeColor="text1"/>
        </w:rPr>
        <w:t>, l’Unione Valdera ha attivato un processo partecipativo per la formazione del Piano Strutturale Intercomunale dal titolo “</w:t>
      </w:r>
      <w:r w:rsidRPr="00B916E8">
        <w:rPr>
          <w:rFonts w:ascii="Verdana" w:eastAsia="Verdana" w:hAnsi="Verdana" w:cs="Verdana"/>
          <w:b/>
          <w:bCs/>
          <w:color w:val="000000" w:themeColor="text1"/>
        </w:rPr>
        <w:t>Prepariamo il Futuro</w:t>
      </w:r>
      <w:r w:rsidRPr="00B916E8">
        <w:rPr>
          <w:rFonts w:ascii="Verdana" w:eastAsia="Verdana" w:hAnsi="Verdana" w:cs="Verdana"/>
          <w:color w:val="000000" w:themeColor="text1"/>
        </w:rPr>
        <w:t>!”.</w:t>
      </w:r>
    </w:p>
    <w:p w14:paraId="34A2D936" w14:textId="77777777" w:rsidR="006A4935" w:rsidRDefault="006A4935" w:rsidP="00F4091C">
      <w:pPr>
        <w:rPr>
          <w:rFonts w:ascii="Verdana" w:hAnsi="Verdana"/>
        </w:rPr>
      </w:pPr>
    </w:p>
    <w:p w14:paraId="6673BA17" w14:textId="77777777" w:rsidR="006A4935" w:rsidRPr="00FF2BA8" w:rsidRDefault="006A4935" w:rsidP="00DD688F">
      <w:pPr>
        <w:shd w:val="clear" w:color="auto" w:fill="FFFFFF"/>
        <w:ind w:right="851"/>
        <w:jc w:val="both"/>
        <w:rPr>
          <w:rFonts w:ascii="Verdana" w:hAnsi="Verdana" w:cs="Verdana"/>
        </w:rPr>
      </w:pPr>
      <w:r w:rsidRPr="00664275">
        <w:rPr>
          <w:rFonts w:ascii="Verdana" w:hAnsi="Verdana" w:cs="Verdana"/>
          <w:b/>
        </w:rPr>
        <w:t>A.7 Adesione al protocollo con la Regione</w:t>
      </w:r>
      <w:r w:rsidRPr="00FF2BA8">
        <w:rPr>
          <w:rFonts w:ascii="Verdana" w:hAnsi="Verdana" w:cs="Verdana"/>
        </w:rPr>
        <w:t xml:space="preserve"> </w:t>
      </w:r>
    </w:p>
    <w:p w14:paraId="00B6FD85" w14:textId="77777777" w:rsidR="006A4935" w:rsidRPr="00FF2BA8" w:rsidRDefault="006A4935" w:rsidP="00DD688F">
      <w:pPr>
        <w:shd w:val="clear" w:color="auto" w:fill="FFFFFF"/>
        <w:ind w:right="851"/>
        <w:jc w:val="both"/>
        <w:rPr>
          <w:rFonts w:ascii="Verdana" w:hAnsi="Verdana" w:cs="Verdana"/>
        </w:rPr>
      </w:pPr>
    </w:p>
    <w:p w14:paraId="07287FC8" w14:textId="77777777" w:rsidR="006A4935" w:rsidRDefault="006A4935" w:rsidP="00DD688F">
      <w:pPr>
        <w:shd w:val="clear" w:color="auto" w:fill="FFFFFF"/>
        <w:ind w:right="851"/>
        <w:jc w:val="both"/>
        <w:rPr>
          <w:rFonts w:ascii="Verdana" w:hAnsi="Verdana" w:cs="Verdana"/>
        </w:rPr>
      </w:pPr>
      <w:r>
        <w:rPr>
          <w:rFonts w:ascii="Verdana" w:hAnsi="Verdana" w:cs="Verdana"/>
        </w:rPr>
        <w:t xml:space="preserve">Il </w:t>
      </w:r>
      <w:r w:rsidR="00436000">
        <w:rPr>
          <w:rFonts w:ascii="Verdana" w:hAnsi="Verdana" w:cs="Verdana"/>
        </w:rPr>
        <w:t xml:space="preserve">proponente </w:t>
      </w:r>
      <w:r>
        <w:rPr>
          <w:rFonts w:ascii="Verdana" w:hAnsi="Verdana" w:cs="Verdana"/>
        </w:rPr>
        <w:t xml:space="preserve">ha aderito al </w:t>
      </w:r>
      <w:r>
        <w:rPr>
          <w:rFonts w:ascii="Verdana" w:hAnsi="Verdana" w:cs="Verdana"/>
          <w:b/>
        </w:rPr>
        <w:t>Protocollo Regione-Enti locali</w:t>
      </w:r>
      <w:r>
        <w:rPr>
          <w:rFonts w:ascii="Verdana" w:hAnsi="Verdana" w:cs="Verdana"/>
        </w:rPr>
        <w:t xml:space="preserve"> </w:t>
      </w:r>
      <w:r w:rsidRPr="00BD35F1">
        <w:rPr>
          <w:rFonts w:ascii="Verdana" w:hAnsi="Verdana" w:cs="Verdana"/>
          <w:color w:val="262626"/>
        </w:rPr>
        <w:t>(art. 20 Legge 46/2013)?</w:t>
      </w:r>
      <w:r>
        <w:rPr>
          <w:rFonts w:ascii="Verdana" w:hAnsi="Verdana" w:cs="Verdana"/>
        </w:rPr>
        <w:t xml:space="preserve"> </w:t>
      </w:r>
      <w:r>
        <w:rPr>
          <w:rFonts w:ascii="Verdana" w:hAnsi="Verdana" w:cs="Verdana"/>
        </w:rPr>
        <w:tab/>
      </w:r>
    </w:p>
    <w:p w14:paraId="37BAD26E" w14:textId="77777777" w:rsidR="006A4935" w:rsidRDefault="006A4935" w:rsidP="00DD688F">
      <w:pPr>
        <w:shd w:val="clear" w:color="auto" w:fill="FFFFFF"/>
        <w:ind w:right="851"/>
        <w:jc w:val="both"/>
        <w:rPr>
          <w:rFonts w:ascii="Verdana" w:hAnsi="Verdana" w:cs="Verdana"/>
        </w:rPr>
      </w:pPr>
    </w:p>
    <w:p w14:paraId="1527A2D6" w14:textId="77777777" w:rsidR="006A4935" w:rsidRDefault="006A4935" w:rsidP="00DD688F">
      <w:pPr>
        <w:numPr>
          <w:ilvl w:val="0"/>
          <w:numId w:val="21"/>
        </w:numPr>
        <w:shd w:val="clear" w:color="auto" w:fill="FFFFFF"/>
        <w:ind w:right="851"/>
        <w:rPr>
          <w:rFonts w:ascii="Verdana" w:hAnsi="Verdana" w:cs="Verdana"/>
        </w:rPr>
      </w:pPr>
      <w:r>
        <w:rPr>
          <w:rFonts w:ascii="Verdana" w:hAnsi="Verdana" w:cs="Verdana"/>
        </w:rPr>
        <w:t>SI</w:t>
      </w:r>
    </w:p>
    <w:p w14:paraId="2C9EB7DF" w14:textId="0E7296BC" w:rsidR="006A4935" w:rsidRDefault="00B27749" w:rsidP="00DD688F">
      <w:pPr>
        <w:numPr>
          <w:ilvl w:val="0"/>
          <w:numId w:val="21"/>
        </w:numPr>
        <w:shd w:val="clear" w:color="auto" w:fill="FFFFFF"/>
        <w:ind w:right="851"/>
        <w:rPr>
          <w:rFonts w:ascii="Verdana" w:hAnsi="Verdana" w:cs="Verdana"/>
        </w:rPr>
      </w:pPr>
      <w:r w:rsidRPr="00B916E8">
        <w:rPr>
          <w:rFonts w:ascii="Verdana" w:hAnsi="Verdana" w:cs="Verdana"/>
          <w:b/>
          <w:bCs/>
          <w:color w:val="000000" w:themeColor="text1"/>
        </w:rPr>
        <w:t>X</w:t>
      </w:r>
      <w:r>
        <w:rPr>
          <w:rFonts w:ascii="Verdana" w:hAnsi="Verdana" w:cs="Verdana"/>
        </w:rPr>
        <w:t xml:space="preserve"> </w:t>
      </w:r>
      <w:r w:rsidR="006A4935">
        <w:rPr>
          <w:rFonts w:ascii="Verdana" w:hAnsi="Verdana" w:cs="Verdana"/>
        </w:rPr>
        <w:t>NO</w:t>
      </w:r>
    </w:p>
    <w:p w14:paraId="6000AE77" w14:textId="77777777" w:rsidR="006A4935" w:rsidRDefault="006A4935" w:rsidP="00DD688F">
      <w:pPr>
        <w:shd w:val="clear" w:color="auto" w:fill="FFFFFF"/>
        <w:ind w:right="851"/>
        <w:rPr>
          <w:rFonts w:ascii="Verdana" w:hAnsi="Verdana" w:cs="Verdana"/>
        </w:rPr>
      </w:pPr>
    </w:p>
    <w:p w14:paraId="1531FDE0" w14:textId="77777777" w:rsidR="006A4935" w:rsidRDefault="006A4935" w:rsidP="00DD688F">
      <w:pPr>
        <w:shd w:val="clear" w:color="auto" w:fill="FFFFFF"/>
        <w:ind w:right="851"/>
        <w:jc w:val="both"/>
        <w:rPr>
          <w:rFonts w:ascii="Verdana" w:hAnsi="Verdana" w:cs="Verdana"/>
        </w:rPr>
      </w:pPr>
      <w:r>
        <w:rPr>
          <w:rFonts w:ascii="Verdana" w:hAnsi="Verdana" w:cs="Verdana"/>
        </w:rPr>
        <w:t>Gli altri</w:t>
      </w:r>
      <w:r w:rsidR="00436000">
        <w:rPr>
          <w:rFonts w:ascii="Verdana" w:hAnsi="Verdana" w:cs="Verdana"/>
        </w:rPr>
        <w:t xml:space="preserve"> eventuali</w:t>
      </w:r>
      <w:r>
        <w:rPr>
          <w:rFonts w:ascii="Verdana" w:hAnsi="Verdana" w:cs="Verdana"/>
        </w:rPr>
        <w:t xml:space="preserve"> </w:t>
      </w:r>
      <w:r w:rsidR="00436000">
        <w:rPr>
          <w:rFonts w:ascii="Verdana" w:hAnsi="Verdana" w:cs="Verdana"/>
        </w:rPr>
        <w:t xml:space="preserve">soggetti associati partecipanti </w:t>
      </w:r>
      <w:r>
        <w:rPr>
          <w:rFonts w:ascii="Verdana" w:hAnsi="Verdana" w:cs="Verdana"/>
        </w:rPr>
        <w:t xml:space="preserve">hanno aderito al </w:t>
      </w:r>
      <w:r>
        <w:rPr>
          <w:rFonts w:ascii="Verdana" w:hAnsi="Verdana" w:cs="Verdana"/>
          <w:b/>
        </w:rPr>
        <w:t>Protocollo Regione-Enti locali</w:t>
      </w:r>
      <w:r>
        <w:rPr>
          <w:rFonts w:ascii="Verdana" w:hAnsi="Verdana" w:cs="Verdana"/>
        </w:rPr>
        <w:t xml:space="preserve"> </w:t>
      </w:r>
      <w:r w:rsidRPr="00BD35F1">
        <w:rPr>
          <w:rFonts w:ascii="Verdana" w:hAnsi="Verdana" w:cs="Verdana"/>
          <w:color w:val="262626"/>
        </w:rPr>
        <w:t>(art. 20 Legge 46/2013)?</w:t>
      </w:r>
      <w:r>
        <w:rPr>
          <w:rFonts w:ascii="Verdana" w:hAnsi="Verdana" w:cs="Verdana"/>
        </w:rPr>
        <w:t xml:space="preserve"> Se sì, indicare quali</w:t>
      </w:r>
      <w:r w:rsidR="00436000">
        <w:rPr>
          <w:rFonts w:ascii="Verdana" w:hAnsi="Verdana" w:cs="Verdana"/>
        </w:rPr>
        <w:t>:</w:t>
      </w:r>
    </w:p>
    <w:p w14:paraId="39E52A68" w14:textId="77777777" w:rsidR="00436000" w:rsidRDefault="00436000" w:rsidP="00DD688F">
      <w:pPr>
        <w:shd w:val="clear" w:color="auto" w:fill="FFFFFF"/>
        <w:ind w:right="851"/>
        <w:jc w:val="both"/>
        <w:rPr>
          <w:rFonts w:ascii="Verdana" w:hAnsi="Verdana" w:cs="Verdana"/>
        </w:rPr>
      </w:pPr>
    </w:p>
    <w:p w14:paraId="27989BD1" w14:textId="77777777" w:rsidR="006A4935" w:rsidRDefault="006A4935" w:rsidP="003D3868">
      <w:pPr>
        <w:rPr>
          <w:rFonts w:ascii="Verdana" w:hAnsi="Verdana"/>
          <w:b/>
        </w:rPr>
      </w:pPr>
    </w:p>
    <w:p w14:paraId="249E7812" w14:textId="77777777" w:rsidR="006A4935" w:rsidRPr="005079CF" w:rsidRDefault="006A4935" w:rsidP="005079CF">
      <w:pPr>
        <w:jc w:val="center"/>
        <w:rPr>
          <w:rFonts w:ascii="Verdana" w:hAnsi="Verdana"/>
          <w:b/>
        </w:rPr>
      </w:pPr>
    </w:p>
    <w:p w14:paraId="6E710787" w14:textId="77777777" w:rsidR="006A4935" w:rsidRPr="008B5143" w:rsidRDefault="006A4935" w:rsidP="008B5143">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bCs/>
          <w:smallCaps/>
        </w:rPr>
      </w:pPr>
      <w:r w:rsidRPr="008B5143">
        <w:rPr>
          <w:rFonts w:ascii="Verdana" w:hAnsi="Verdana"/>
          <w:b/>
          <w:bCs/>
          <w:smallCaps/>
        </w:rPr>
        <w:t>Sezione B</w:t>
      </w:r>
    </w:p>
    <w:p w14:paraId="013AC0B4" w14:textId="77777777" w:rsidR="006A4935" w:rsidRPr="008B5143" w:rsidRDefault="006A4935" w:rsidP="008B5143">
      <w:pPr>
        <w:pBdr>
          <w:top w:val="single" w:sz="4" w:space="1" w:color="auto"/>
          <w:left w:val="single" w:sz="4" w:space="4" w:color="auto"/>
          <w:bottom w:val="single" w:sz="4" w:space="1" w:color="auto"/>
          <w:right w:val="single" w:sz="4" w:space="4" w:color="auto"/>
        </w:pBdr>
        <w:shd w:val="clear" w:color="auto" w:fill="C0C0C0"/>
        <w:jc w:val="center"/>
        <w:rPr>
          <w:rFonts w:ascii="Verdana" w:hAnsi="Verdana"/>
          <w:b/>
          <w:bCs/>
          <w:smallCaps/>
        </w:rPr>
      </w:pPr>
      <w:r w:rsidRPr="008B5143">
        <w:rPr>
          <w:rFonts w:ascii="Verdana" w:hAnsi="Verdana"/>
          <w:b/>
          <w:bCs/>
          <w:smallCaps/>
        </w:rPr>
        <w:t>Descrizione del Progetto</w:t>
      </w:r>
    </w:p>
    <w:p w14:paraId="45FF7A34" w14:textId="77777777" w:rsidR="006A4935" w:rsidRDefault="006A4935" w:rsidP="002256CB">
      <w:pPr>
        <w:rPr>
          <w:rFonts w:ascii="Verdana" w:hAnsi="Verdana"/>
        </w:rPr>
      </w:pPr>
    </w:p>
    <w:p w14:paraId="74FFFB4C" w14:textId="77777777" w:rsidR="006A4935" w:rsidRPr="00FE0229" w:rsidRDefault="006A4935" w:rsidP="002256CB">
      <w:pPr>
        <w:rPr>
          <w:rFonts w:ascii="Verdana" w:hAnsi="Verdana"/>
          <w:b/>
        </w:rPr>
      </w:pPr>
    </w:p>
    <w:p w14:paraId="1B58992F" w14:textId="0A0C6F31" w:rsidR="006A4935" w:rsidRDefault="006A4935" w:rsidP="002256CB">
      <w:pPr>
        <w:rPr>
          <w:rFonts w:ascii="Verdana" w:hAnsi="Verdana"/>
        </w:rPr>
      </w:pPr>
      <w:r>
        <w:rPr>
          <w:rFonts w:ascii="Verdana" w:hAnsi="Verdana"/>
          <w:b/>
          <w:bCs/>
          <w:smallCaps/>
        </w:rPr>
        <w:t>B</w:t>
      </w:r>
      <w:r w:rsidR="00716F4F">
        <w:rPr>
          <w:rFonts w:ascii="Verdana" w:hAnsi="Verdana"/>
          <w:b/>
          <w:bCs/>
          <w:smallCaps/>
        </w:rPr>
        <w:t>.</w:t>
      </w:r>
      <w:r>
        <w:rPr>
          <w:rFonts w:ascii="Verdana" w:hAnsi="Verdana"/>
          <w:b/>
          <w:bCs/>
          <w:smallCaps/>
        </w:rPr>
        <w:t xml:space="preserve">1 </w:t>
      </w:r>
      <w:r w:rsidRPr="007265DA">
        <w:rPr>
          <w:rFonts w:ascii="Verdana" w:hAnsi="Verdana"/>
          <w:b/>
        </w:rPr>
        <w:t>Titolo del Progetto</w:t>
      </w:r>
      <w:r>
        <w:rPr>
          <w:rFonts w:ascii="Verdana" w:hAnsi="Verdana"/>
        </w:rPr>
        <w:t xml:space="preserve">  ( max 50 caratteri)</w:t>
      </w:r>
    </w:p>
    <w:p w14:paraId="1A125271" w14:textId="771A03E1" w:rsidR="00B27749" w:rsidRPr="00B916E8" w:rsidRDefault="00B27749" w:rsidP="00B27749">
      <w:pPr>
        <w:pBdr>
          <w:top w:val="nil"/>
          <w:left w:val="nil"/>
          <w:bottom w:val="nil"/>
          <w:right w:val="nil"/>
          <w:between w:val="nil"/>
        </w:pBdr>
        <w:ind w:hanging="2"/>
        <w:rPr>
          <w:rFonts w:ascii="Verdana" w:eastAsia="Verdana" w:hAnsi="Verdana" w:cs="Verdana"/>
          <w:b/>
          <w:color w:val="000000" w:themeColor="text1"/>
        </w:rPr>
      </w:pPr>
      <w:r w:rsidRPr="00B916E8">
        <w:rPr>
          <w:rFonts w:ascii="Verdana" w:eastAsia="Verdana" w:hAnsi="Verdana" w:cs="Verdana"/>
          <w:b/>
          <w:color w:val="000000" w:themeColor="text1"/>
        </w:rPr>
        <w:t>"Per una filiera dell’abitare sociale in Valdera"</w:t>
      </w:r>
    </w:p>
    <w:p w14:paraId="69548AE4" w14:textId="77777777" w:rsidR="006A4935" w:rsidRDefault="006A4935" w:rsidP="002256CB">
      <w:pPr>
        <w:rPr>
          <w:rFonts w:ascii="Verdana" w:hAnsi="Verdana"/>
        </w:rPr>
      </w:pPr>
    </w:p>
    <w:p w14:paraId="6B613AE5" w14:textId="77777777" w:rsidR="006A4935" w:rsidRDefault="006A4935" w:rsidP="00F4091C">
      <w:pPr>
        <w:rPr>
          <w:rFonts w:ascii="Verdana" w:hAnsi="Verdana"/>
          <w:b/>
          <w:smallCaps/>
        </w:rPr>
      </w:pPr>
      <w:r>
        <w:rPr>
          <w:rFonts w:ascii="Verdana" w:hAnsi="Verdana"/>
          <w:b/>
          <w:smallCaps/>
        </w:rPr>
        <w:t xml:space="preserve">B.2  </w:t>
      </w:r>
      <w:r w:rsidRPr="007265DA">
        <w:rPr>
          <w:rFonts w:ascii="Verdana" w:hAnsi="Verdana"/>
          <w:b/>
        </w:rPr>
        <w:t>Il Progetto è</w:t>
      </w:r>
      <w:r>
        <w:rPr>
          <w:rFonts w:ascii="Verdana" w:hAnsi="Verdana"/>
          <w:b/>
          <w:smallCaps/>
        </w:rPr>
        <w:t>:</w:t>
      </w:r>
    </w:p>
    <w:p w14:paraId="0C1D5CE1" w14:textId="77777777" w:rsidR="006A4935" w:rsidRDefault="006A4935" w:rsidP="00F4091C">
      <w:pPr>
        <w:rPr>
          <w:rFonts w:ascii="Verdana" w:hAnsi="Verdana"/>
          <w:b/>
          <w:smallCaps/>
        </w:rPr>
      </w:pPr>
    </w:p>
    <w:p w14:paraId="5D80D69D" w14:textId="2343BAE6" w:rsidR="006A4935" w:rsidRDefault="00B27749" w:rsidP="00E94D4E">
      <w:pPr>
        <w:numPr>
          <w:ilvl w:val="0"/>
          <w:numId w:val="22"/>
        </w:numPr>
        <w:ind w:right="851"/>
        <w:jc w:val="both"/>
        <w:rPr>
          <w:rFonts w:ascii="Verdana" w:hAnsi="Verdana"/>
        </w:rPr>
      </w:pPr>
      <w:proofErr w:type="spellStart"/>
      <w:r w:rsidRPr="00B916E8">
        <w:rPr>
          <w:rFonts w:ascii="Verdana" w:hAnsi="Verdana"/>
          <w:b/>
          <w:bCs/>
          <w:color w:val="000000" w:themeColor="text1"/>
        </w:rPr>
        <w:t>X</w:t>
      </w:r>
      <w:proofErr w:type="spellEnd"/>
      <w:r w:rsidRPr="00B27749">
        <w:rPr>
          <w:rFonts w:ascii="Verdana" w:hAnsi="Verdana"/>
          <w:b/>
          <w:bCs/>
          <w:color w:val="FF0000"/>
        </w:rPr>
        <w:t xml:space="preserve"> </w:t>
      </w:r>
      <w:r w:rsidR="006A4935">
        <w:rPr>
          <w:rFonts w:ascii="Verdana" w:hAnsi="Verdana"/>
        </w:rPr>
        <w:t>un progetto nuovo</w:t>
      </w:r>
    </w:p>
    <w:p w14:paraId="32B62BB0" w14:textId="77777777" w:rsidR="006A4935" w:rsidRDefault="006A4935" w:rsidP="00E94D4E">
      <w:pPr>
        <w:numPr>
          <w:ilvl w:val="0"/>
          <w:numId w:val="22"/>
        </w:numPr>
        <w:ind w:right="851"/>
        <w:jc w:val="both"/>
        <w:rPr>
          <w:rFonts w:ascii="Verdana" w:hAnsi="Verdana"/>
        </w:rPr>
      </w:pPr>
      <w:r>
        <w:rPr>
          <w:rFonts w:ascii="Verdana" w:hAnsi="Verdana"/>
        </w:rPr>
        <w:t>la versione aggiornata di un progetto già presentato all’APP in risposta a precedenti bandi. Indicare:</w:t>
      </w:r>
    </w:p>
    <w:p w14:paraId="11B6D2EF" w14:textId="77777777" w:rsidR="006A4935" w:rsidRDefault="006A4935" w:rsidP="00E94D4E">
      <w:pPr>
        <w:ind w:right="851"/>
        <w:jc w:val="both"/>
        <w:rPr>
          <w:rFonts w:ascii="Verdana" w:hAnsi="Verdana"/>
          <w:b/>
          <w:smallCaps/>
        </w:rPr>
      </w:pPr>
    </w:p>
    <w:p w14:paraId="459EFDF9" w14:textId="3C0C2830" w:rsidR="00B27749" w:rsidRDefault="006A4935" w:rsidP="00F4091C">
      <w:pPr>
        <w:rPr>
          <w:rFonts w:ascii="Verdana" w:hAnsi="Verdana"/>
        </w:rPr>
      </w:pPr>
      <w:r>
        <w:rPr>
          <w:rFonts w:ascii="Verdana" w:hAnsi="Verdana"/>
          <w:b/>
          <w:smallCaps/>
        </w:rPr>
        <w:br/>
      </w:r>
      <w:r w:rsidRPr="00B76590">
        <w:rPr>
          <w:rFonts w:ascii="Verdana" w:hAnsi="Verdana"/>
          <w:b/>
        </w:rPr>
        <w:t>a)</w:t>
      </w:r>
      <w:r w:rsidR="00154C0E">
        <w:rPr>
          <w:rFonts w:ascii="Verdana" w:hAnsi="Verdana"/>
        </w:rPr>
        <w:t xml:space="preserve"> i</w:t>
      </w:r>
      <w:r w:rsidRPr="005A2D76">
        <w:rPr>
          <w:rFonts w:ascii="Verdana" w:hAnsi="Verdana"/>
        </w:rPr>
        <w:t>ndicare</w:t>
      </w:r>
      <w:r w:rsidRPr="005A2D76">
        <w:rPr>
          <w:rFonts w:ascii="Verdana" w:hAnsi="Verdana"/>
          <w:b/>
        </w:rPr>
        <w:t xml:space="preserve"> l’ambito territoriale </w:t>
      </w:r>
      <w:r w:rsidRPr="005A2D76">
        <w:rPr>
          <w:rFonts w:ascii="Verdana" w:hAnsi="Verdana"/>
        </w:rPr>
        <w:t>interessato dal progetto</w:t>
      </w:r>
      <w:r>
        <w:rPr>
          <w:rFonts w:ascii="Verdana" w:hAnsi="Verdana"/>
        </w:rPr>
        <w:t xml:space="preserve"> (quartiere, comune, unione di comuni, provincia, città metropolitana, bacino idrografico, ambito </w:t>
      </w:r>
      <w:proofErr w:type="spellStart"/>
      <w:r>
        <w:rPr>
          <w:rFonts w:ascii="Verdana" w:hAnsi="Verdana"/>
        </w:rPr>
        <w:t>multiscalare</w:t>
      </w:r>
      <w:proofErr w:type="spellEnd"/>
      <w:r>
        <w:rPr>
          <w:rFonts w:ascii="Verdana" w:hAnsi="Verdana"/>
        </w:rPr>
        <w:t>, etc.):</w:t>
      </w:r>
    </w:p>
    <w:p w14:paraId="794A3B43" w14:textId="77777777" w:rsidR="00B27749" w:rsidRPr="00B27749" w:rsidRDefault="00B27749" w:rsidP="00B27749">
      <w:pPr>
        <w:ind w:left="720" w:right="851"/>
        <w:jc w:val="both"/>
        <w:rPr>
          <w:rFonts w:ascii="Verdana" w:hAnsi="Verdana"/>
          <w:color w:val="FF0000"/>
        </w:rPr>
      </w:pPr>
    </w:p>
    <w:p w14:paraId="396E7FA5" w14:textId="113EBA57" w:rsidR="00B27749" w:rsidRPr="00B916E8" w:rsidRDefault="00B27749" w:rsidP="00B27749">
      <w:pPr>
        <w:ind w:right="-143"/>
        <w:jc w:val="both"/>
        <w:rPr>
          <w:rFonts w:ascii="Verdana" w:hAnsi="Verdana"/>
          <w:b/>
          <w:bCs/>
          <w:color w:val="000000" w:themeColor="text1"/>
        </w:rPr>
      </w:pPr>
      <w:r w:rsidRPr="00B916E8">
        <w:rPr>
          <w:rFonts w:ascii="Verdana" w:hAnsi="Verdana"/>
          <w:color w:val="000000" w:themeColor="text1"/>
        </w:rPr>
        <w:t>L’ambito territoriale interessato dal progetto è il territorio</w:t>
      </w:r>
      <w:r w:rsidRPr="00B916E8">
        <w:rPr>
          <w:rFonts w:ascii="Verdana" w:hAnsi="Verdana"/>
          <w:b/>
          <w:bCs/>
          <w:color w:val="000000" w:themeColor="text1"/>
        </w:rPr>
        <w:t xml:space="preserve"> </w:t>
      </w:r>
      <w:r w:rsidRPr="00B916E8">
        <w:rPr>
          <w:rFonts w:ascii="Verdana" w:hAnsi="Verdana"/>
          <w:color w:val="000000" w:themeColor="text1"/>
        </w:rPr>
        <w:t>dell’</w:t>
      </w:r>
      <w:r w:rsidRPr="00B916E8">
        <w:rPr>
          <w:rFonts w:ascii="Verdana" w:hAnsi="Verdana"/>
          <w:b/>
          <w:bCs/>
          <w:color w:val="000000" w:themeColor="text1"/>
        </w:rPr>
        <w:t>Unione Valdera</w:t>
      </w:r>
      <w:r w:rsidR="00B916E8" w:rsidRPr="00B916E8">
        <w:rPr>
          <w:rFonts w:ascii="Verdana" w:hAnsi="Verdana"/>
          <w:b/>
          <w:bCs/>
          <w:color w:val="000000" w:themeColor="text1"/>
        </w:rPr>
        <w:t xml:space="preserve"> </w:t>
      </w:r>
      <w:r w:rsidR="00B916E8" w:rsidRPr="00B916E8">
        <w:rPr>
          <w:rFonts w:ascii="Verdana" w:hAnsi="Verdana"/>
          <w:color w:val="000000" w:themeColor="text1"/>
        </w:rPr>
        <w:t>in provincia di Pisa</w:t>
      </w:r>
      <w:r w:rsidRPr="00B916E8">
        <w:rPr>
          <w:rFonts w:ascii="Verdana" w:hAnsi="Verdana"/>
          <w:color w:val="000000" w:themeColor="text1"/>
        </w:rPr>
        <w:t>, un unione dei comuni di Bientina, Buti, Calcinaia, Capannoli, Casciana Terme Lari, Palaia e Pontedera.</w:t>
      </w:r>
    </w:p>
    <w:p w14:paraId="427468A6" w14:textId="77777777" w:rsidR="006A4935" w:rsidRDefault="006A4935" w:rsidP="00F4091C">
      <w:pPr>
        <w:rPr>
          <w:rFonts w:ascii="Verdana" w:hAnsi="Verdana"/>
        </w:rPr>
      </w:pPr>
    </w:p>
    <w:p w14:paraId="11C38966" w14:textId="77777777" w:rsidR="00826133" w:rsidRDefault="006A4935" w:rsidP="00F4091C">
      <w:pPr>
        <w:rPr>
          <w:rFonts w:ascii="Verdana" w:hAnsi="Verdana"/>
        </w:rPr>
      </w:pPr>
      <w:r w:rsidRPr="00B76590">
        <w:rPr>
          <w:rFonts w:ascii="Verdana" w:hAnsi="Verdana"/>
          <w:b/>
        </w:rPr>
        <w:t>b)</w:t>
      </w:r>
      <w:r w:rsidR="00154C0E">
        <w:rPr>
          <w:rFonts w:ascii="Verdana" w:hAnsi="Verdana"/>
        </w:rPr>
        <w:t xml:space="preserve"> i</w:t>
      </w:r>
      <w:r w:rsidRPr="006B25F5">
        <w:rPr>
          <w:rFonts w:ascii="Verdana" w:hAnsi="Verdana"/>
        </w:rPr>
        <w:t xml:space="preserve">ndicare la </w:t>
      </w:r>
      <w:r w:rsidRPr="006B25F5">
        <w:rPr>
          <w:rFonts w:ascii="Verdana" w:hAnsi="Verdana"/>
          <w:b/>
        </w:rPr>
        <w:t>popolazione residente</w:t>
      </w:r>
      <w:r w:rsidRPr="006B25F5">
        <w:rPr>
          <w:rFonts w:ascii="Verdana" w:hAnsi="Verdana"/>
        </w:rPr>
        <w:t xml:space="preserve"> nell’area</w:t>
      </w:r>
      <w:r>
        <w:rPr>
          <w:rFonts w:ascii="Verdana" w:hAnsi="Verdana"/>
        </w:rPr>
        <w:t xml:space="preserve"> interessata:</w:t>
      </w:r>
    </w:p>
    <w:p w14:paraId="1467ECCD" w14:textId="297A9D63" w:rsidR="00BB51BE" w:rsidRDefault="006A4935" w:rsidP="004A5364">
      <w:pPr>
        <w:jc w:val="both"/>
        <w:rPr>
          <w:rFonts w:ascii="Verdana" w:eastAsia="Verdana" w:hAnsi="Verdana" w:cs="Verdana"/>
          <w:color w:val="000000" w:themeColor="text1"/>
        </w:rPr>
      </w:pPr>
      <w:r w:rsidRPr="005079CF">
        <w:rPr>
          <w:rFonts w:ascii="Verdana" w:hAnsi="Verdana"/>
        </w:rPr>
        <w:br/>
      </w:r>
      <w:r w:rsidR="0023265C" w:rsidRPr="00617E93">
        <w:rPr>
          <w:rFonts w:ascii="Verdana" w:eastAsia="Verdana" w:hAnsi="Verdana" w:cs="Verdana"/>
          <w:color w:val="000000" w:themeColor="text1"/>
        </w:rPr>
        <w:t xml:space="preserve">L’Unione Valdera conta una popolazione di circa </w:t>
      </w:r>
      <w:r w:rsidR="0023265C" w:rsidRPr="00617E93">
        <w:rPr>
          <w:rFonts w:ascii="Verdana" w:eastAsia="Verdana" w:hAnsi="Verdana" w:cs="Verdana"/>
          <w:b/>
          <w:bCs/>
          <w:color w:val="000000" w:themeColor="text1"/>
        </w:rPr>
        <w:t>79.000 abitanti</w:t>
      </w:r>
      <w:r w:rsidR="0023265C" w:rsidRPr="00617E93">
        <w:rPr>
          <w:rFonts w:ascii="Verdana" w:eastAsia="Verdana" w:hAnsi="Verdana" w:cs="Verdana"/>
          <w:color w:val="000000" w:themeColor="text1"/>
        </w:rPr>
        <w:t>, un tasso</w:t>
      </w:r>
      <w:r w:rsidR="00896567">
        <w:rPr>
          <w:rFonts w:ascii="Verdana" w:eastAsia="Verdana" w:hAnsi="Verdana" w:cs="Verdana"/>
          <w:color w:val="000000" w:themeColor="text1"/>
        </w:rPr>
        <w:t xml:space="preserve"> di popolazione residente</w:t>
      </w:r>
      <w:r w:rsidR="0023265C" w:rsidRPr="00617E93">
        <w:rPr>
          <w:rFonts w:ascii="Verdana" w:eastAsia="Verdana" w:hAnsi="Verdana" w:cs="Verdana"/>
          <w:color w:val="000000" w:themeColor="text1"/>
        </w:rPr>
        <w:t xml:space="preserve"> in crescita grazie all’influenza dei flussi migratori provenienti da paesi extraeuropei.</w:t>
      </w:r>
      <w:r w:rsidR="000779D8" w:rsidRPr="00617E93">
        <w:rPr>
          <w:rFonts w:ascii="Verdana" w:eastAsia="Verdana" w:hAnsi="Verdana" w:cs="Verdana"/>
          <w:color w:val="000000" w:themeColor="text1"/>
        </w:rPr>
        <w:t xml:space="preserve"> </w:t>
      </w:r>
    </w:p>
    <w:p w14:paraId="31B25249" w14:textId="5CDD7655" w:rsidR="00666A99" w:rsidRDefault="00922B68" w:rsidP="004A5364">
      <w:pPr>
        <w:jc w:val="both"/>
        <w:rPr>
          <w:color w:val="000000" w:themeColor="text1"/>
          <w:sz w:val="22"/>
          <w:szCs w:val="22"/>
        </w:rPr>
      </w:pPr>
      <w:r w:rsidRPr="00617E93">
        <w:rPr>
          <w:rFonts w:ascii="Verdana" w:eastAsia="Verdana" w:hAnsi="Verdana" w:cs="Verdana"/>
          <w:color w:val="000000" w:themeColor="text1"/>
        </w:rPr>
        <w:lastRenderedPageBreak/>
        <w:t>Dal dopoguerra ad oggi l</w:t>
      </w:r>
      <w:r w:rsidR="000779D8" w:rsidRPr="00617E93">
        <w:rPr>
          <w:rFonts w:ascii="Verdana" w:eastAsia="Verdana" w:hAnsi="Verdana" w:cs="Verdana"/>
          <w:color w:val="000000" w:themeColor="text1"/>
        </w:rPr>
        <w:t>a crescita demografica e insediativa</w:t>
      </w:r>
      <w:r w:rsidRPr="00617E93">
        <w:rPr>
          <w:rFonts w:ascii="Verdana" w:eastAsia="Verdana" w:hAnsi="Verdana" w:cs="Verdana"/>
          <w:color w:val="000000" w:themeColor="text1"/>
        </w:rPr>
        <w:t xml:space="preserve"> è rimasta costante toccando delle percentuali superiori rispetto </w:t>
      </w:r>
      <w:r w:rsidR="008B6CCF" w:rsidRPr="00617E93">
        <w:rPr>
          <w:rFonts w:ascii="Verdana" w:eastAsia="Verdana" w:hAnsi="Verdana" w:cs="Verdana"/>
          <w:color w:val="000000" w:themeColor="text1"/>
        </w:rPr>
        <w:t>alle medie</w:t>
      </w:r>
      <w:r w:rsidRPr="00617E93">
        <w:rPr>
          <w:rFonts w:ascii="Verdana" w:eastAsia="Verdana" w:hAnsi="Verdana" w:cs="Verdana"/>
          <w:color w:val="000000" w:themeColor="text1"/>
        </w:rPr>
        <w:t xml:space="preserve"> regionali</w:t>
      </w:r>
      <w:r w:rsidR="008B6CCF" w:rsidRPr="00617E93">
        <w:rPr>
          <w:rFonts w:ascii="Verdana" w:eastAsia="Verdana" w:hAnsi="Verdana" w:cs="Verdana"/>
          <w:color w:val="000000" w:themeColor="text1"/>
        </w:rPr>
        <w:t xml:space="preserve">: </w:t>
      </w:r>
      <w:r w:rsidR="00826133" w:rsidRPr="00617E93">
        <w:rPr>
          <w:rFonts w:ascii="Verdana" w:eastAsia="Verdana" w:hAnsi="Verdana" w:cs="Verdana"/>
          <w:color w:val="000000" w:themeColor="text1"/>
        </w:rPr>
        <w:t>+26% tra 1951 e 2017 contro il +18% a scala regionale</w:t>
      </w:r>
      <w:r w:rsidRPr="00617E93">
        <w:rPr>
          <w:rFonts w:ascii="Verdana" w:eastAsia="Verdana" w:hAnsi="Verdana" w:cs="Verdana"/>
          <w:color w:val="000000" w:themeColor="text1"/>
        </w:rPr>
        <w:t xml:space="preserve"> </w:t>
      </w:r>
      <w:r w:rsidR="008B6CCF" w:rsidRPr="00617E93">
        <w:rPr>
          <w:rFonts w:ascii="Verdana" w:eastAsia="Verdana" w:hAnsi="Verdana" w:cs="Verdana"/>
          <w:color w:val="000000" w:themeColor="text1"/>
        </w:rPr>
        <w:t>(</w:t>
      </w:r>
      <w:r w:rsidRPr="00617E93">
        <w:rPr>
          <w:rFonts w:ascii="Verdana" w:eastAsia="Verdana" w:hAnsi="Verdana" w:cs="Verdana"/>
          <w:color w:val="000000" w:themeColor="text1"/>
        </w:rPr>
        <w:t>IRPET</w:t>
      </w:r>
      <w:r w:rsidR="008B6CCF" w:rsidRPr="00617E93">
        <w:rPr>
          <w:rFonts w:ascii="Verdana" w:eastAsia="Verdana" w:hAnsi="Verdana" w:cs="Verdana"/>
          <w:color w:val="000000" w:themeColor="text1"/>
        </w:rPr>
        <w:t>, 2019</w:t>
      </w:r>
      <w:r w:rsidRPr="00617E93">
        <w:rPr>
          <w:rFonts w:ascii="Verdana" w:eastAsia="Verdana" w:hAnsi="Verdana" w:cs="Verdana"/>
          <w:color w:val="000000" w:themeColor="text1"/>
        </w:rPr>
        <w:t>).</w:t>
      </w:r>
      <w:r w:rsidRPr="00617E93">
        <w:rPr>
          <w:color w:val="000000" w:themeColor="text1"/>
          <w:sz w:val="22"/>
          <w:szCs w:val="22"/>
        </w:rPr>
        <w:t xml:space="preserve"> </w:t>
      </w:r>
      <w:r w:rsidR="00826133" w:rsidRPr="00617E93">
        <w:rPr>
          <w:color w:val="000000" w:themeColor="text1"/>
          <w:sz w:val="22"/>
          <w:szCs w:val="22"/>
        </w:rPr>
        <w:t xml:space="preserve"> </w:t>
      </w:r>
    </w:p>
    <w:p w14:paraId="41A444CF" w14:textId="371170F9" w:rsidR="00BB51BE" w:rsidRDefault="00922B68" w:rsidP="004A5364">
      <w:pPr>
        <w:jc w:val="both"/>
        <w:rPr>
          <w:rFonts w:ascii="Verdana" w:eastAsia="Verdana" w:hAnsi="Verdana" w:cs="Verdana"/>
          <w:color w:val="000000" w:themeColor="text1"/>
        </w:rPr>
      </w:pPr>
      <w:r w:rsidRPr="00617E93">
        <w:rPr>
          <w:rFonts w:ascii="Verdana" w:eastAsia="Verdana" w:hAnsi="Verdana" w:cs="Verdana"/>
          <w:color w:val="000000" w:themeColor="text1"/>
        </w:rPr>
        <w:t xml:space="preserve">Tuttavia, </w:t>
      </w:r>
      <w:r w:rsidR="00A467A0" w:rsidRPr="00617E93">
        <w:rPr>
          <w:rFonts w:ascii="Verdana" w:eastAsia="Verdana" w:hAnsi="Verdana" w:cs="Verdana"/>
          <w:color w:val="000000" w:themeColor="text1"/>
        </w:rPr>
        <w:t>in virtù delle differenti realtà territoriali che compongono l’Unione</w:t>
      </w:r>
      <w:r w:rsidR="004A5364">
        <w:rPr>
          <w:rFonts w:ascii="Verdana" w:eastAsia="Verdana" w:hAnsi="Verdana" w:cs="Verdana"/>
          <w:color w:val="000000" w:themeColor="text1"/>
        </w:rPr>
        <w:t xml:space="preserve"> (si veda par</w:t>
      </w:r>
      <w:r w:rsidR="00896567">
        <w:rPr>
          <w:rFonts w:ascii="Verdana" w:eastAsia="Verdana" w:hAnsi="Verdana" w:cs="Verdana"/>
          <w:color w:val="000000" w:themeColor="text1"/>
        </w:rPr>
        <w:t>.</w:t>
      </w:r>
      <w:r w:rsidR="004A5364">
        <w:rPr>
          <w:rFonts w:ascii="Verdana" w:eastAsia="Verdana" w:hAnsi="Verdana" w:cs="Verdana"/>
          <w:color w:val="000000" w:themeColor="text1"/>
        </w:rPr>
        <w:t xml:space="preserve"> B.3)</w:t>
      </w:r>
      <w:r w:rsidR="00A467A0" w:rsidRPr="00617E93">
        <w:rPr>
          <w:rFonts w:ascii="Verdana" w:eastAsia="Verdana" w:hAnsi="Verdana" w:cs="Verdana"/>
          <w:color w:val="000000" w:themeColor="text1"/>
        </w:rPr>
        <w:t xml:space="preserve">, il </w:t>
      </w:r>
      <w:r w:rsidR="00A467A0" w:rsidRPr="00BB51BE">
        <w:rPr>
          <w:rFonts w:ascii="Verdana" w:eastAsia="Verdana" w:hAnsi="Verdana" w:cs="Verdana"/>
          <w:b/>
          <w:bCs/>
          <w:color w:val="000000" w:themeColor="text1"/>
        </w:rPr>
        <w:t>fenomeno</w:t>
      </w:r>
      <w:r w:rsidR="00A467A0" w:rsidRPr="00617E93">
        <w:rPr>
          <w:rFonts w:ascii="Verdana" w:eastAsia="Verdana" w:hAnsi="Verdana" w:cs="Verdana"/>
          <w:color w:val="000000" w:themeColor="text1"/>
        </w:rPr>
        <w:t xml:space="preserve"> sopradescritto </w:t>
      </w:r>
      <w:r w:rsidR="00A467A0" w:rsidRPr="00BB51BE">
        <w:rPr>
          <w:rFonts w:ascii="Verdana" w:eastAsia="Verdana" w:hAnsi="Verdana" w:cs="Verdana"/>
          <w:b/>
          <w:bCs/>
          <w:color w:val="000000" w:themeColor="text1"/>
        </w:rPr>
        <w:t xml:space="preserve">interessa </w:t>
      </w:r>
      <w:r w:rsidR="00A467A0" w:rsidRPr="00617E93">
        <w:rPr>
          <w:rFonts w:ascii="Verdana" w:eastAsia="Verdana" w:hAnsi="Verdana" w:cs="Verdana"/>
          <w:color w:val="000000" w:themeColor="text1"/>
        </w:rPr>
        <w:t xml:space="preserve">prevalentemente </w:t>
      </w:r>
      <w:r w:rsidR="00A467A0" w:rsidRPr="00BB51BE">
        <w:rPr>
          <w:rFonts w:ascii="Verdana" w:eastAsia="Verdana" w:hAnsi="Verdana" w:cs="Verdana"/>
          <w:b/>
          <w:bCs/>
          <w:color w:val="000000" w:themeColor="text1"/>
        </w:rPr>
        <w:t xml:space="preserve">la parte </w:t>
      </w:r>
      <w:r w:rsidR="004A5364" w:rsidRPr="00BB51BE">
        <w:rPr>
          <w:rFonts w:ascii="Verdana" w:eastAsia="Verdana" w:hAnsi="Verdana" w:cs="Verdana"/>
          <w:b/>
          <w:bCs/>
          <w:color w:val="000000" w:themeColor="text1"/>
        </w:rPr>
        <w:t>più urbanizzata</w:t>
      </w:r>
      <w:r w:rsidR="00A467A0" w:rsidRPr="00617E93">
        <w:rPr>
          <w:rFonts w:ascii="Verdana" w:eastAsia="Verdana" w:hAnsi="Verdana" w:cs="Verdana"/>
          <w:color w:val="000000" w:themeColor="text1"/>
        </w:rPr>
        <w:t xml:space="preserve"> della Valdera e cioè l’area </w:t>
      </w:r>
      <w:r w:rsidR="004A5364">
        <w:rPr>
          <w:rFonts w:ascii="Verdana" w:eastAsia="Verdana" w:hAnsi="Verdana" w:cs="Verdana"/>
          <w:color w:val="000000" w:themeColor="text1"/>
        </w:rPr>
        <w:t xml:space="preserve">pianeggiante </w:t>
      </w:r>
      <w:r w:rsidR="00A467A0" w:rsidRPr="00617E93">
        <w:rPr>
          <w:rFonts w:ascii="Verdana" w:eastAsia="Verdana" w:hAnsi="Verdana" w:cs="Verdana"/>
          <w:color w:val="000000" w:themeColor="text1"/>
        </w:rPr>
        <w:t>connessa alle grandi direttrici di trasporto regionale che si addensa intorno al polo di Pontedera</w:t>
      </w:r>
      <w:r w:rsidR="00617E93">
        <w:rPr>
          <w:rFonts w:ascii="Verdana" w:eastAsia="Verdana" w:hAnsi="Verdana" w:cs="Verdana"/>
          <w:color w:val="000000" w:themeColor="text1"/>
        </w:rPr>
        <w:t xml:space="preserve"> e che comprende anche i comuni di Bientina e Calcinaia</w:t>
      </w:r>
      <w:r w:rsidR="004A5364">
        <w:rPr>
          <w:rFonts w:ascii="Verdana" w:eastAsia="Verdana" w:hAnsi="Verdana" w:cs="Verdana"/>
          <w:color w:val="000000" w:themeColor="text1"/>
        </w:rPr>
        <w:t>.</w:t>
      </w:r>
      <w:r w:rsidR="00BB51BE">
        <w:rPr>
          <w:rFonts w:ascii="Verdana" w:eastAsia="Verdana" w:hAnsi="Verdana" w:cs="Verdana"/>
          <w:color w:val="000000" w:themeColor="text1"/>
        </w:rPr>
        <w:t xml:space="preserve"> </w:t>
      </w:r>
    </w:p>
    <w:p w14:paraId="2C480AB1" w14:textId="03209079" w:rsidR="004A5364" w:rsidRPr="00617E93" w:rsidRDefault="00BB51BE" w:rsidP="004A5364">
      <w:pPr>
        <w:jc w:val="both"/>
        <w:rPr>
          <w:rFonts w:ascii="Verdana" w:eastAsia="Verdana" w:hAnsi="Verdana" w:cs="Verdana"/>
          <w:color w:val="000000" w:themeColor="text1"/>
        </w:rPr>
      </w:pPr>
      <w:r>
        <w:rPr>
          <w:rFonts w:ascii="Verdana" w:eastAsia="Verdana" w:hAnsi="Verdana" w:cs="Verdana"/>
          <w:color w:val="000000" w:themeColor="text1"/>
        </w:rPr>
        <w:t>Questi comuni</w:t>
      </w:r>
      <w:r w:rsidRPr="00BB51BE">
        <w:rPr>
          <w:rFonts w:ascii="Verdana" w:eastAsia="Verdana" w:hAnsi="Verdana" w:cs="Verdana"/>
          <w:color w:val="000000" w:themeColor="text1"/>
        </w:rPr>
        <w:t xml:space="preserve"> </w:t>
      </w:r>
      <w:r w:rsidR="004A5364" w:rsidRPr="00BB51BE">
        <w:rPr>
          <w:rFonts w:ascii="Verdana" w:eastAsia="Verdana" w:hAnsi="Verdana" w:cs="Verdana"/>
          <w:color w:val="000000" w:themeColor="text1"/>
        </w:rPr>
        <w:t xml:space="preserve">attraggono flussi di nuovi residenti in arrivo dal resto della regione e </w:t>
      </w:r>
      <w:r>
        <w:rPr>
          <w:rFonts w:ascii="Verdana" w:eastAsia="Verdana" w:hAnsi="Verdana" w:cs="Verdana"/>
          <w:color w:val="000000" w:themeColor="text1"/>
        </w:rPr>
        <w:t>del paese</w:t>
      </w:r>
      <w:r w:rsidRPr="00BB51BE">
        <w:rPr>
          <w:rFonts w:ascii="Verdana" w:eastAsia="Verdana" w:hAnsi="Verdana" w:cs="Verdana"/>
          <w:color w:val="000000" w:themeColor="text1"/>
        </w:rPr>
        <w:t xml:space="preserve">; </w:t>
      </w:r>
      <w:r w:rsidR="004A5364" w:rsidRPr="00BB51BE">
        <w:rPr>
          <w:rFonts w:ascii="Verdana" w:eastAsia="Verdana" w:hAnsi="Verdana" w:cs="Verdana"/>
          <w:color w:val="000000" w:themeColor="text1"/>
        </w:rPr>
        <w:t xml:space="preserve"> Pontedera </w:t>
      </w:r>
      <w:r w:rsidRPr="00BB51BE">
        <w:rPr>
          <w:rFonts w:ascii="Verdana" w:eastAsia="Verdana" w:hAnsi="Verdana" w:cs="Verdana"/>
          <w:color w:val="000000" w:themeColor="text1"/>
        </w:rPr>
        <w:t>cresce</w:t>
      </w:r>
      <w:r w:rsidR="004A5364" w:rsidRPr="00BB51BE">
        <w:rPr>
          <w:rFonts w:ascii="Verdana" w:eastAsia="Verdana" w:hAnsi="Verdana" w:cs="Verdana"/>
          <w:color w:val="000000" w:themeColor="text1"/>
        </w:rPr>
        <w:t xml:space="preserve"> soprattutto grazie ai </w:t>
      </w:r>
      <w:r w:rsidR="004A5364" w:rsidRPr="00BB51BE">
        <w:rPr>
          <w:rFonts w:ascii="Verdana" w:eastAsia="Verdana" w:hAnsi="Verdana" w:cs="Verdana"/>
          <w:b/>
          <w:bCs/>
          <w:color w:val="000000" w:themeColor="text1"/>
        </w:rPr>
        <w:t xml:space="preserve">nuovi </w:t>
      </w:r>
      <w:r w:rsidRPr="00BB51BE">
        <w:rPr>
          <w:rFonts w:ascii="Verdana" w:eastAsia="Verdana" w:hAnsi="Verdana" w:cs="Verdana"/>
          <w:b/>
          <w:bCs/>
          <w:color w:val="000000" w:themeColor="text1"/>
        </w:rPr>
        <w:t>residenti di origine straniera</w:t>
      </w:r>
      <w:r w:rsidR="004A5364" w:rsidRPr="00BB51BE">
        <w:rPr>
          <w:rFonts w:ascii="Verdana" w:eastAsia="Verdana" w:hAnsi="Verdana" w:cs="Verdana"/>
          <w:color w:val="000000" w:themeColor="text1"/>
        </w:rPr>
        <w:t>, attratti dalle opportunità di lavoro, ma anche dall’offerta di servizi e dalla centralità della citt</w:t>
      </w:r>
      <w:r w:rsidR="00666A99">
        <w:rPr>
          <w:rFonts w:ascii="Verdana" w:eastAsia="Verdana" w:hAnsi="Verdana" w:cs="Verdana"/>
          <w:color w:val="000000" w:themeColor="text1"/>
        </w:rPr>
        <w:t>à</w:t>
      </w:r>
      <w:r w:rsidR="004A5364" w:rsidRPr="00BB51BE">
        <w:rPr>
          <w:rFonts w:ascii="Verdana" w:eastAsia="Verdana" w:hAnsi="Verdana" w:cs="Verdana"/>
          <w:color w:val="000000" w:themeColor="text1"/>
        </w:rPr>
        <w:t xml:space="preserve"> rispetto alle principali direttrici di trasporto, sia in direzione Pisa che in direzione Firenze.</w:t>
      </w:r>
      <w:r>
        <w:rPr>
          <w:rFonts w:ascii="Verdana" w:eastAsia="Verdana" w:hAnsi="Verdana" w:cs="Verdana"/>
          <w:color w:val="000000" w:themeColor="text1"/>
        </w:rPr>
        <w:t xml:space="preserve"> L’incidenza della popolazione straniera a Pontedera è infatti la più alta dell’area, pari al </w:t>
      </w:r>
      <w:r w:rsidRPr="00BB51BE">
        <w:rPr>
          <w:rFonts w:ascii="Verdana" w:eastAsia="Verdana" w:hAnsi="Verdana" w:cs="Verdana"/>
          <w:b/>
          <w:bCs/>
          <w:color w:val="000000" w:themeColor="text1"/>
        </w:rPr>
        <w:t>15% del totale</w:t>
      </w:r>
      <w:r>
        <w:rPr>
          <w:rFonts w:ascii="Verdana" w:eastAsia="Verdana" w:hAnsi="Verdana" w:cs="Verdana"/>
          <w:color w:val="000000" w:themeColor="text1"/>
        </w:rPr>
        <w:t xml:space="preserve">. </w:t>
      </w:r>
      <w:r w:rsidRPr="00BB51BE">
        <w:rPr>
          <w:rFonts w:ascii="Verdana" w:eastAsia="Verdana" w:hAnsi="Verdana" w:cs="Verdana"/>
          <w:color w:val="000000" w:themeColor="text1"/>
        </w:rPr>
        <w:t>A differenza degli altri comuni, in cui le prime nazionalità straniere residenti sono sempre costituite da albanesi e romeni, a Pontedera è localizzata una numerosa comunità senegalese.</w:t>
      </w:r>
      <w:r>
        <w:rPr>
          <w:sz w:val="22"/>
          <w:szCs w:val="22"/>
        </w:rPr>
        <w:t xml:space="preserve"> </w:t>
      </w:r>
    </w:p>
    <w:p w14:paraId="445BD612" w14:textId="5C0A6EED" w:rsidR="00DD7DAD" w:rsidRDefault="00DD7DAD" w:rsidP="00922B68">
      <w:pPr>
        <w:jc w:val="both"/>
        <w:rPr>
          <w:rFonts w:ascii="Verdana" w:eastAsia="Verdana" w:hAnsi="Verdana" w:cs="Verdana"/>
          <w:color w:val="000000" w:themeColor="text1"/>
        </w:rPr>
      </w:pPr>
      <w:r w:rsidRPr="00617E93">
        <w:rPr>
          <w:rFonts w:ascii="Verdana" w:eastAsia="Verdana" w:hAnsi="Verdana" w:cs="Verdana"/>
          <w:color w:val="000000" w:themeColor="text1"/>
        </w:rPr>
        <w:t>Nello specifico, si riportano i dati demografici</w:t>
      </w:r>
      <w:r w:rsidRPr="00617E93">
        <w:rPr>
          <w:rStyle w:val="Rimandonotaapidipagina"/>
          <w:rFonts w:ascii="Verdana" w:eastAsia="Verdana" w:hAnsi="Verdana"/>
          <w:color w:val="000000" w:themeColor="text1"/>
        </w:rPr>
        <w:footnoteReference w:id="1"/>
      </w:r>
      <w:r w:rsidRPr="00617E93">
        <w:rPr>
          <w:rFonts w:ascii="Verdana" w:eastAsia="Verdana" w:hAnsi="Verdana" w:cs="Verdana"/>
          <w:color w:val="000000" w:themeColor="text1"/>
        </w:rPr>
        <w:t xml:space="preserve"> </w:t>
      </w:r>
      <w:r w:rsidR="00BB51BE">
        <w:rPr>
          <w:rFonts w:ascii="Verdana" w:eastAsia="Verdana" w:hAnsi="Verdana" w:cs="Verdana"/>
          <w:color w:val="000000" w:themeColor="text1"/>
        </w:rPr>
        <w:t xml:space="preserve">più significativi </w:t>
      </w:r>
      <w:r w:rsidRPr="00617E93">
        <w:rPr>
          <w:rFonts w:ascii="Verdana" w:eastAsia="Verdana" w:hAnsi="Verdana" w:cs="Verdana"/>
          <w:color w:val="000000" w:themeColor="text1"/>
        </w:rPr>
        <w:t xml:space="preserve">per ciascun Comune appartenente all’Unione Valdera: </w:t>
      </w:r>
    </w:p>
    <w:p w14:paraId="174E683F" w14:textId="77777777" w:rsidR="008D60BD" w:rsidRDefault="008D60BD" w:rsidP="00922B68">
      <w:pPr>
        <w:jc w:val="both"/>
        <w:rPr>
          <w:rFonts w:ascii="Verdana" w:eastAsia="Verdana" w:hAnsi="Verdana" w:cs="Verdana"/>
          <w:color w:val="000000" w:themeColor="text1"/>
        </w:rPr>
      </w:pPr>
    </w:p>
    <w:tbl>
      <w:tblPr>
        <w:tblStyle w:val="Grigliatabella"/>
        <w:tblW w:w="0" w:type="auto"/>
        <w:tblInd w:w="108" w:type="dxa"/>
        <w:tblLook w:val="04A0" w:firstRow="1" w:lastRow="0" w:firstColumn="1" w:lastColumn="0" w:noHBand="0" w:noVBand="1"/>
      </w:tblPr>
      <w:tblGrid>
        <w:gridCol w:w="3544"/>
        <w:gridCol w:w="2866"/>
        <w:gridCol w:w="2804"/>
      </w:tblGrid>
      <w:tr w:rsidR="00BB51BE" w14:paraId="5C153A17" w14:textId="77777777" w:rsidTr="008D60BD">
        <w:tc>
          <w:tcPr>
            <w:tcW w:w="3544" w:type="dxa"/>
          </w:tcPr>
          <w:p w14:paraId="0AC8B567" w14:textId="79318697" w:rsidR="00BB51BE" w:rsidRPr="008D60BD" w:rsidRDefault="008D60BD" w:rsidP="00922B68">
            <w:pPr>
              <w:jc w:val="both"/>
              <w:rPr>
                <w:rFonts w:ascii="Verdana" w:eastAsia="Verdana" w:hAnsi="Verdana" w:cs="Verdana"/>
                <w:b/>
                <w:bCs/>
                <w:i/>
                <w:iCs/>
                <w:color w:val="000000" w:themeColor="text1"/>
              </w:rPr>
            </w:pPr>
            <w:r w:rsidRPr="008D60BD">
              <w:rPr>
                <w:rFonts w:ascii="Verdana" w:eastAsia="Verdana" w:hAnsi="Verdana" w:cs="Verdana"/>
                <w:b/>
                <w:bCs/>
                <w:i/>
                <w:iCs/>
                <w:color w:val="000000" w:themeColor="text1"/>
              </w:rPr>
              <w:t>Comune</w:t>
            </w:r>
          </w:p>
        </w:tc>
        <w:tc>
          <w:tcPr>
            <w:tcW w:w="2866" w:type="dxa"/>
          </w:tcPr>
          <w:p w14:paraId="50E3D954" w14:textId="333365A7" w:rsidR="00BB51BE" w:rsidRPr="008D60BD" w:rsidRDefault="008D60BD" w:rsidP="00922B68">
            <w:pPr>
              <w:jc w:val="both"/>
              <w:rPr>
                <w:rFonts w:ascii="Verdana" w:eastAsia="Verdana" w:hAnsi="Verdana" w:cs="Verdana"/>
                <w:b/>
                <w:bCs/>
                <w:i/>
                <w:iCs/>
                <w:color w:val="000000" w:themeColor="text1"/>
              </w:rPr>
            </w:pPr>
            <w:r w:rsidRPr="008D60BD">
              <w:rPr>
                <w:rFonts w:ascii="Verdana" w:eastAsia="Verdana" w:hAnsi="Verdana" w:cs="Verdana"/>
                <w:b/>
                <w:bCs/>
                <w:i/>
                <w:iCs/>
                <w:color w:val="000000" w:themeColor="text1"/>
              </w:rPr>
              <w:t xml:space="preserve">Totale Residenti </w:t>
            </w:r>
            <w:r>
              <w:rPr>
                <w:rFonts w:ascii="Verdana" w:eastAsia="Verdana" w:hAnsi="Verdana" w:cs="Verdana"/>
                <w:b/>
                <w:bCs/>
                <w:i/>
                <w:iCs/>
                <w:color w:val="000000" w:themeColor="text1"/>
              </w:rPr>
              <w:t>(2018)</w:t>
            </w:r>
          </w:p>
        </w:tc>
        <w:tc>
          <w:tcPr>
            <w:tcW w:w="2804" w:type="dxa"/>
          </w:tcPr>
          <w:p w14:paraId="50154C19" w14:textId="1AC67C93" w:rsidR="00BB51BE" w:rsidRPr="008D60BD" w:rsidRDefault="008D60BD" w:rsidP="00922B68">
            <w:pPr>
              <w:jc w:val="both"/>
              <w:rPr>
                <w:rFonts w:ascii="Verdana" w:eastAsia="Verdana" w:hAnsi="Verdana" w:cs="Verdana"/>
                <w:b/>
                <w:bCs/>
                <w:i/>
                <w:iCs/>
                <w:color w:val="000000" w:themeColor="text1"/>
              </w:rPr>
            </w:pPr>
            <w:r w:rsidRPr="008D60BD">
              <w:rPr>
                <w:rFonts w:ascii="Verdana" w:eastAsia="Verdana" w:hAnsi="Verdana" w:cs="Verdana"/>
                <w:b/>
                <w:bCs/>
                <w:i/>
                <w:iCs/>
                <w:color w:val="000000" w:themeColor="text1"/>
              </w:rPr>
              <w:t>Stranieri sul totale residenti (%)</w:t>
            </w:r>
          </w:p>
        </w:tc>
      </w:tr>
      <w:tr w:rsidR="00BB51BE" w14:paraId="52C983D4" w14:textId="77777777" w:rsidTr="008D60BD">
        <w:tc>
          <w:tcPr>
            <w:tcW w:w="3544" w:type="dxa"/>
          </w:tcPr>
          <w:p w14:paraId="35626A7C" w14:textId="3DAA8D30" w:rsidR="00BB51BE" w:rsidRDefault="008D60BD" w:rsidP="00922B68">
            <w:pPr>
              <w:jc w:val="both"/>
              <w:rPr>
                <w:rFonts w:ascii="Verdana" w:eastAsia="Verdana" w:hAnsi="Verdana" w:cs="Verdana"/>
                <w:color w:val="000000" w:themeColor="text1"/>
              </w:rPr>
            </w:pPr>
            <w:r w:rsidRPr="00617E93">
              <w:rPr>
                <w:rFonts w:ascii="Verdana" w:eastAsia="Verdana" w:hAnsi="Verdana" w:cs="Verdana"/>
                <w:color w:val="000000" w:themeColor="text1"/>
              </w:rPr>
              <w:t>Pontedera</w:t>
            </w:r>
          </w:p>
        </w:tc>
        <w:tc>
          <w:tcPr>
            <w:tcW w:w="2866" w:type="dxa"/>
          </w:tcPr>
          <w:p w14:paraId="1B9BE0A1" w14:textId="63734C77" w:rsidR="00BB51BE" w:rsidRDefault="008D60BD" w:rsidP="00922B68">
            <w:pPr>
              <w:jc w:val="both"/>
              <w:rPr>
                <w:rFonts w:ascii="Verdana" w:eastAsia="Verdana" w:hAnsi="Verdana" w:cs="Verdana"/>
                <w:color w:val="000000" w:themeColor="text1"/>
              </w:rPr>
            </w:pPr>
            <w:r w:rsidRPr="00617E93">
              <w:rPr>
                <w:rFonts w:ascii="Verdana" w:eastAsia="Verdana" w:hAnsi="Verdana" w:cs="Verdana"/>
                <w:color w:val="000000" w:themeColor="text1"/>
              </w:rPr>
              <w:t>29.</w:t>
            </w:r>
            <w:r>
              <w:rPr>
                <w:rFonts w:ascii="Verdana" w:eastAsia="Verdana" w:hAnsi="Verdana" w:cs="Verdana"/>
                <w:color w:val="000000" w:themeColor="text1"/>
              </w:rPr>
              <w:t>168</w:t>
            </w:r>
          </w:p>
        </w:tc>
        <w:tc>
          <w:tcPr>
            <w:tcW w:w="2804" w:type="dxa"/>
          </w:tcPr>
          <w:p w14:paraId="46054233" w14:textId="6DF7478B" w:rsidR="00BB51BE" w:rsidRDefault="008D60BD" w:rsidP="00922B68">
            <w:pPr>
              <w:jc w:val="both"/>
              <w:rPr>
                <w:rFonts w:ascii="Verdana" w:eastAsia="Verdana" w:hAnsi="Verdana" w:cs="Verdana"/>
                <w:color w:val="000000" w:themeColor="text1"/>
              </w:rPr>
            </w:pPr>
            <w:r>
              <w:rPr>
                <w:rFonts w:ascii="Verdana" w:eastAsia="Verdana" w:hAnsi="Verdana" w:cs="Verdana"/>
                <w:color w:val="000000" w:themeColor="text1"/>
              </w:rPr>
              <w:t>15,0</w:t>
            </w:r>
          </w:p>
        </w:tc>
      </w:tr>
      <w:tr w:rsidR="00BB51BE" w14:paraId="471E1CE5" w14:textId="77777777" w:rsidTr="008D60BD">
        <w:tc>
          <w:tcPr>
            <w:tcW w:w="3544" w:type="dxa"/>
          </w:tcPr>
          <w:p w14:paraId="17D34C09" w14:textId="0A946F8C" w:rsidR="00BB51BE" w:rsidRDefault="008D60BD" w:rsidP="00922B68">
            <w:pPr>
              <w:jc w:val="both"/>
              <w:rPr>
                <w:rFonts w:ascii="Verdana" w:eastAsia="Verdana" w:hAnsi="Verdana" w:cs="Verdana"/>
                <w:color w:val="000000" w:themeColor="text1"/>
              </w:rPr>
            </w:pPr>
            <w:r w:rsidRPr="00617E93">
              <w:rPr>
                <w:rFonts w:ascii="Verdana" w:eastAsia="Verdana" w:hAnsi="Verdana" w:cs="Verdana"/>
                <w:color w:val="000000" w:themeColor="text1"/>
              </w:rPr>
              <w:t>Calcinaia</w:t>
            </w:r>
          </w:p>
        </w:tc>
        <w:tc>
          <w:tcPr>
            <w:tcW w:w="2866" w:type="dxa"/>
          </w:tcPr>
          <w:p w14:paraId="2018BDF4" w14:textId="063FD825" w:rsidR="00BB51BE" w:rsidRDefault="008D60BD" w:rsidP="00922B68">
            <w:pPr>
              <w:jc w:val="both"/>
              <w:rPr>
                <w:rFonts w:ascii="Verdana" w:eastAsia="Verdana" w:hAnsi="Verdana" w:cs="Verdana"/>
                <w:color w:val="000000" w:themeColor="text1"/>
              </w:rPr>
            </w:pPr>
            <w:r w:rsidRPr="00617E93">
              <w:rPr>
                <w:rFonts w:ascii="Verdana" w:eastAsia="Verdana" w:hAnsi="Verdana" w:cs="Verdana"/>
                <w:color w:val="000000" w:themeColor="text1"/>
              </w:rPr>
              <w:t>12.58</w:t>
            </w:r>
            <w:r>
              <w:rPr>
                <w:rFonts w:ascii="Verdana" w:eastAsia="Verdana" w:hAnsi="Verdana" w:cs="Verdana"/>
                <w:color w:val="000000" w:themeColor="text1"/>
              </w:rPr>
              <w:t>2</w:t>
            </w:r>
          </w:p>
        </w:tc>
        <w:tc>
          <w:tcPr>
            <w:tcW w:w="2804" w:type="dxa"/>
          </w:tcPr>
          <w:p w14:paraId="703BF475" w14:textId="516DC1B1" w:rsidR="00BB51BE" w:rsidRDefault="008D60BD" w:rsidP="00922B68">
            <w:pPr>
              <w:jc w:val="both"/>
              <w:rPr>
                <w:rFonts w:ascii="Verdana" w:eastAsia="Verdana" w:hAnsi="Verdana" w:cs="Verdana"/>
                <w:color w:val="000000" w:themeColor="text1"/>
              </w:rPr>
            </w:pPr>
            <w:r>
              <w:rPr>
                <w:rFonts w:ascii="Verdana" w:eastAsia="Verdana" w:hAnsi="Verdana" w:cs="Verdana"/>
                <w:color w:val="000000" w:themeColor="text1"/>
              </w:rPr>
              <w:t>6,4</w:t>
            </w:r>
          </w:p>
        </w:tc>
      </w:tr>
      <w:tr w:rsidR="008D60BD" w14:paraId="46821EAF" w14:textId="77777777" w:rsidTr="008D60BD">
        <w:tc>
          <w:tcPr>
            <w:tcW w:w="3544" w:type="dxa"/>
          </w:tcPr>
          <w:p w14:paraId="694768B6" w14:textId="1D735764"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 xml:space="preserve">Bientina  </w:t>
            </w:r>
          </w:p>
        </w:tc>
        <w:tc>
          <w:tcPr>
            <w:tcW w:w="2866" w:type="dxa"/>
          </w:tcPr>
          <w:p w14:paraId="7389010E" w14:textId="64D3108F"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8.</w:t>
            </w:r>
            <w:r>
              <w:rPr>
                <w:rFonts w:ascii="Verdana" w:eastAsia="Verdana" w:hAnsi="Verdana" w:cs="Verdana"/>
                <w:color w:val="000000" w:themeColor="text1"/>
              </w:rPr>
              <w:t>377</w:t>
            </w:r>
          </w:p>
        </w:tc>
        <w:tc>
          <w:tcPr>
            <w:tcW w:w="2804" w:type="dxa"/>
          </w:tcPr>
          <w:p w14:paraId="69FA6859" w14:textId="789F0078" w:rsidR="008D60BD" w:rsidRDefault="008D60BD" w:rsidP="008D60BD">
            <w:pPr>
              <w:jc w:val="both"/>
              <w:rPr>
                <w:rFonts w:ascii="Verdana" w:eastAsia="Verdana" w:hAnsi="Verdana" w:cs="Verdana"/>
                <w:color w:val="000000" w:themeColor="text1"/>
              </w:rPr>
            </w:pPr>
            <w:r>
              <w:rPr>
                <w:rFonts w:ascii="Verdana" w:eastAsia="Verdana" w:hAnsi="Verdana" w:cs="Verdana"/>
                <w:color w:val="000000" w:themeColor="text1"/>
              </w:rPr>
              <w:t>5,9</w:t>
            </w:r>
          </w:p>
        </w:tc>
      </w:tr>
      <w:tr w:rsidR="008D60BD" w14:paraId="05BA0A4A" w14:textId="77777777" w:rsidTr="008D60BD">
        <w:tc>
          <w:tcPr>
            <w:tcW w:w="3544" w:type="dxa"/>
          </w:tcPr>
          <w:p w14:paraId="08DFFF30" w14:textId="378BA7C7"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 xml:space="preserve">Buti </w:t>
            </w:r>
          </w:p>
        </w:tc>
        <w:tc>
          <w:tcPr>
            <w:tcW w:w="2866" w:type="dxa"/>
          </w:tcPr>
          <w:p w14:paraId="144D7F39" w14:textId="3AD68D11"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5.</w:t>
            </w:r>
            <w:r>
              <w:rPr>
                <w:rFonts w:ascii="Verdana" w:eastAsia="Verdana" w:hAnsi="Verdana" w:cs="Verdana"/>
                <w:color w:val="000000" w:themeColor="text1"/>
              </w:rPr>
              <w:t>644</w:t>
            </w:r>
          </w:p>
        </w:tc>
        <w:tc>
          <w:tcPr>
            <w:tcW w:w="2804" w:type="dxa"/>
          </w:tcPr>
          <w:p w14:paraId="7C167CAE" w14:textId="57F77AC9" w:rsidR="008D60BD" w:rsidRDefault="008D60BD" w:rsidP="008D60BD">
            <w:pPr>
              <w:jc w:val="both"/>
              <w:rPr>
                <w:rFonts w:ascii="Verdana" w:eastAsia="Verdana" w:hAnsi="Verdana" w:cs="Verdana"/>
                <w:color w:val="000000" w:themeColor="text1"/>
              </w:rPr>
            </w:pPr>
            <w:r>
              <w:rPr>
                <w:rFonts w:ascii="Verdana" w:eastAsia="Verdana" w:hAnsi="Verdana" w:cs="Verdana"/>
                <w:color w:val="000000" w:themeColor="text1"/>
              </w:rPr>
              <w:t>6,2</w:t>
            </w:r>
          </w:p>
        </w:tc>
      </w:tr>
      <w:tr w:rsidR="008D60BD" w14:paraId="784AAC61" w14:textId="77777777" w:rsidTr="008D60BD">
        <w:tc>
          <w:tcPr>
            <w:tcW w:w="3544" w:type="dxa"/>
          </w:tcPr>
          <w:p w14:paraId="4D295BB9" w14:textId="03B04C7F"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 xml:space="preserve">Palaia </w:t>
            </w:r>
          </w:p>
        </w:tc>
        <w:tc>
          <w:tcPr>
            <w:tcW w:w="2866" w:type="dxa"/>
          </w:tcPr>
          <w:p w14:paraId="46B0B3CE" w14:textId="5ED665FD"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4.5</w:t>
            </w:r>
            <w:r>
              <w:rPr>
                <w:rFonts w:ascii="Verdana" w:eastAsia="Verdana" w:hAnsi="Verdana" w:cs="Verdana"/>
                <w:color w:val="000000" w:themeColor="text1"/>
              </w:rPr>
              <w:t>42</w:t>
            </w:r>
          </w:p>
        </w:tc>
        <w:tc>
          <w:tcPr>
            <w:tcW w:w="2804" w:type="dxa"/>
          </w:tcPr>
          <w:p w14:paraId="03EEB963" w14:textId="7FF30D0D" w:rsidR="008D60BD" w:rsidRDefault="008D60BD" w:rsidP="008D60BD">
            <w:pPr>
              <w:jc w:val="both"/>
              <w:rPr>
                <w:rFonts w:ascii="Verdana" w:eastAsia="Verdana" w:hAnsi="Verdana" w:cs="Verdana"/>
                <w:color w:val="000000" w:themeColor="text1"/>
              </w:rPr>
            </w:pPr>
            <w:r>
              <w:rPr>
                <w:rFonts w:ascii="Verdana" w:eastAsia="Verdana" w:hAnsi="Verdana" w:cs="Verdana"/>
                <w:color w:val="000000" w:themeColor="text1"/>
              </w:rPr>
              <w:t>6,3</w:t>
            </w:r>
          </w:p>
        </w:tc>
      </w:tr>
      <w:tr w:rsidR="008D60BD" w14:paraId="3774E9EA" w14:textId="77777777" w:rsidTr="008D60BD">
        <w:tc>
          <w:tcPr>
            <w:tcW w:w="3544" w:type="dxa"/>
          </w:tcPr>
          <w:p w14:paraId="63C405E3" w14:textId="05DCDA31"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 xml:space="preserve">Casciana Terme Lari </w:t>
            </w:r>
          </w:p>
        </w:tc>
        <w:tc>
          <w:tcPr>
            <w:tcW w:w="2866" w:type="dxa"/>
          </w:tcPr>
          <w:p w14:paraId="7222D105" w14:textId="6C46BAB2"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12.</w:t>
            </w:r>
            <w:r>
              <w:rPr>
                <w:rFonts w:ascii="Verdana" w:eastAsia="Verdana" w:hAnsi="Verdana" w:cs="Verdana"/>
                <w:color w:val="000000" w:themeColor="text1"/>
              </w:rPr>
              <w:t>444</w:t>
            </w:r>
          </w:p>
        </w:tc>
        <w:tc>
          <w:tcPr>
            <w:tcW w:w="2804" w:type="dxa"/>
          </w:tcPr>
          <w:p w14:paraId="3CB99AD0" w14:textId="2EB8EBBC" w:rsidR="008D60BD" w:rsidRDefault="008D60BD" w:rsidP="008D60BD">
            <w:pPr>
              <w:jc w:val="both"/>
              <w:rPr>
                <w:rFonts w:ascii="Verdana" w:eastAsia="Verdana" w:hAnsi="Verdana" w:cs="Verdana"/>
                <w:color w:val="000000" w:themeColor="text1"/>
              </w:rPr>
            </w:pPr>
            <w:r>
              <w:rPr>
                <w:rFonts w:ascii="Verdana" w:eastAsia="Verdana" w:hAnsi="Verdana" w:cs="Verdana"/>
                <w:color w:val="000000" w:themeColor="text1"/>
              </w:rPr>
              <w:t>6,6</w:t>
            </w:r>
          </w:p>
        </w:tc>
      </w:tr>
      <w:tr w:rsidR="008D60BD" w14:paraId="15A54C5F" w14:textId="77777777" w:rsidTr="008D60BD">
        <w:tc>
          <w:tcPr>
            <w:tcW w:w="3544" w:type="dxa"/>
          </w:tcPr>
          <w:p w14:paraId="1B3E935F" w14:textId="32E0314B"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 xml:space="preserve">Capannoli </w:t>
            </w:r>
          </w:p>
        </w:tc>
        <w:tc>
          <w:tcPr>
            <w:tcW w:w="2866" w:type="dxa"/>
          </w:tcPr>
          <w:p w14:paraId="4AA8636D" w14:textId="39DA87D4" w:rsidR="008D60BD" w:rsidRDefault="008D60BD" w:rsidP="008D60BD">
            <w:pPr>
              <w:jc w:val="both"/>
              <w:rPr>
                <w:rFonts w:ascii="Verdana" w:eastAsia="Verdana" w:hAnsi="Verdana" w:cs="Verdana"/>
                <w:color w:val="000000" w:themeColor="text1"/>
              </w:rPr>
            </w:pPr>
            <w:r w:rsidRPr="00FD241F">
              <w:rPr>
                <w:rFonts w:ascii="Verdana" w:eastAsia="Verdana" w:hAnsi="Verdana" w:cs="Verdana"/>
                <w:color w:val="000000" w:themeColor="text1"/>
              </w:rPr>
              <w:t>6.</w:t>
            </w:r>
            <w:r>
              <w:rPr>
                <w:rFonts w:ascii="Verdana" w:eastAsia="Verdana" w:hAnsi="Verdana" w:cs="Verdana"/>
                <w:color w:val="000000" w:themeColor="text1"/>
              </w:rPr>
              <w:t>359</w:t>
            </w:r>
          </w:p>
        </w:tc>
        <w:tc>
          <w:tcPr>
            <w:tcW w:w="2804" w:type="dxa"/>
          </w:tcPr>
          <w:p w14:paraId="38FB241D" w14:textId="53E8B645" w:rsidR="008D60BD" w:rsidRDefault="008D60BD" w:rsidP="008D60BD">
            <w:pPr>
              <w:jc w:val="both"/>
              <w:rPr>
                <w:rFonts w:ascii="Verdana" w:eastAsia="Verdana" w:hAnsi="Verdana" w:cs="Verdana"/>
                <w:color w:val="000000" w:themeColor="text1"/>
              </w:rPr>
            </w:pPr>
            <w:r>
              <w:rPr>
                <w:rFonts w:ascii="Verdana" w:eastAsia="Verdana" w:hAnsi="Verdana" w:cs="Verdana"/>
                <w:color w:val="000000" w:themeColor="text1"/>
              </w:rPr>
              <w:t>5,3</w:t>
            </w:r>
          </w:p>
        </w:tc>
      </w:tr>
    </w:tbl>
    <w:p w14:paraId="502F7B6F" w14:textId="77777777" w:rsidR="00BB51BE" w:rsidRPr="00617E93" w:rsidRDefault="00BB51BE" w:rsidP="00922B68">
      <w:pPr>
        <w:jc w:val="both"/>
        <w:rPr>
          <w:rFonts w:ascii="Verdana" w:eastAsia="Verdana" w:hAnsi="Verdana" w:cs="Verdana"/>
          <w:color w:val="000000" w:themeColor="text1"/>
        </w:rPr>
      </w:pPr>
    </w:p>
    <w:p w14:paraId="4731BB62" w14:textId="77777777" w:rsidR="006A4935" w:rsidRPr="005079CF" w:rsidRDefault="006A4935" w:rsidP="005079CF">
      <w:pPr>
        <w:ind w:left="357"/>
        <w:rPr>
          <w:rFonts w:ascii="Verdana" w:hAnsi="Verdana"/>
        </w:rPr>
      </w:pPr>
    </w:p>
    <w:p w14:paraId="59EE6688" w14:textId="1F97E363" w:rsidR="006A4935" w:rsidRDefault="006A4935" w:rsidP="00F4091C">
      <w:pPr>
        <w:jc w:val="both"/>
        <w:rPr>
          <w:rFonts w:ascii="Verdana" w:hAnsi="Verdana"/>
        </w:rPr>
      </w:pPr>
      <w:r>
        <w:rPr>
          <w:rFonts w:ascii="Verdana" w:hAnsi="Verdana"/>
          <w:b/>
          <w:smallCaps/>
        </w:rPr>
        <w:t xml:space="preserve">B.3 </w:t>
      </w:r>
      <w:r w:rsidRPr="007265DA">
        <w:rPr>
          <w:rFonts w:ascii="Verdana" w:hAnsi="Verdana"/>
          <w:b/>
        </w:rPr>
        <w:t>Contesto</w:t>
      </w:r>
      <w:r w:rsidRPr="007A7514">
        <w:rPr>
          <w:rFonts w:ascii="Verdana" w:hAnsi="Verdana"/>
          <w:b/>
        </w:rPr>
        <w:t xml:space="preserve"> </w:t>
      </w:r>
      <w:r w:rsidRPr="007A7514">
        <w:rPr>
          <w:rFonts w:ascii="Verdana" w:hAnsi="Verdana"/>
        </w:rPr>
        <w:t xml:space="preserve">generale in cui </w:t>
      </w:r>
      <w:smartTag w:uri="urn:schemas-microsoft-com:office:smarttags" w:element="PersonName">
        <w:smartTagPr>
          <w:attr w:name="ProductID" w:val="si inserisce il"/>
        </w:smartTagPr>
        <w:r w:rsidRPr="007A7514">
          <w:rPr>
            <w:rFonts w:ascii="Verdana" w:hAnsi="Verdana"/>
          </w:rPr>
          <w:t>si inserisce il</w:t>
        </w:r>
      </w:smartTag>
      <w:r w:rsidRPr="007A7514">
        <w:rPr>
          <w:rFonts w:ascii="Verdana" w:hAnsi="Verdana"/>
        </w:rPr>
        <w:t xml:space="preserve"> progetto: elementi utili di inquadramento </w:t>
      </w:r>
      <w:r>
        <w:rPr>
          <w:rFonts w:ascii="Verdana" w:hAnsi="Verdana"/>
        </w:rPr>
        <w:t xml:space="preserve"> ( max 5000 caratteri)</w:t>
      </w:r>
    </w:p>
    <w:p w14:paraId="20FB1A85" w14:textId="77777777" w:rsidR="00B27749" w:rsidRDefault="00B27749" w:rsidP="00F4091C">
      <w:pPr>
        <w:jc w:val="both"/>
        <w:rPr>
          <w:rFonts w:ascii="Verdana" w:hAnsi="Verdana"/>
        </w:rPr>
      </w:pPr>
    </w:p>
    <w:p w14:paraId="70E22391" w14:textId="77777777" w:rsidR="00B27749" w:rsidRPr="008B4373" w:rsidRDefault="00B27749" w:rsidP="008B4373">
      <w:pPr>
        <w:pBdr>
          <w:top w:val="nil"/>
          <w:left w:val="nil"/>
          <w:bottom w:val="nil"/>
          <w:right w:val="nil"/>
          <w:between w:val="nil"/>
        </w:pBdr>
        <w:ind w:right="-1" w:hanging="2"/>
        <w:jc w:val="both"/>
        <w:rPr>
          <w:rFonts w:ascii="Verdana" w:eastAsia="Verdana" w:hAnsi="Verdana" w:cs="Verdana"/>
          <w:color w:val="000000" w:themeColor="text1"/>
        </w:rPr>
      </w:pPr>
      <w:r w:rsidRPr="008B4373">
        <w:rPr>
          <w:rFonts w:ascii="Verdana" w:eastAsia="Verdana" w:hAnsi="Verdana" w:cs="Verdana"/>
          <w:color w:val="000000" w:themeColor="text1"/>
        </w:rPr>
        <w:t xml:space="preserve">Il progetto si svolgerà nel territorio dei </w:t>
      </w:r>
      <w:r w:rsidRPr="008B4373">
        <w:rPr>
          <w:rFonts w:ascii="Verdana" w:eastAsia="Verdana" w:hAnsi="Verdana" w:cs="Verdana"/>
          <w:b/>
          <w:bCs/>
          <w:color w:val="000000" w:themeColor="text1"/>
        </w:rPr>
        <w:t>sette comuni</w:t>
      </w:r>
      <w:r w:rsidRPr="008B4373">
        <w:rPr>
          <w:rFonts w:ascii="Verdana" w:eastAsia="Verdana" w:hAnsi="Verdana" w:cs="Verdana"/>
          <w:color w:val="000000" w:themeColor="text1"/>
        </w:rPr>
        <w:t xml:space="preserve"> che formano, ad oggi, l’</w:t>
      </w:r>
      <w:r w:rsidRPr="008B4373">
        <w:rPr>
          <w:rFonts w:ascii="Verdana" w:eastAsia="Verdana" w:hAnsi="Verdana" w:cs="Verdana"/>
          <w:b/>
          <w:bCs/>
          <w:color w:val="000000" w:themeColor="text1"/>
        </w:rPr>
        <w:t>Unione Valdera</w:t>
      </w:r>
      <w:r w:rsidRPr="008B4373">
        <w:rPr>
          <w:rStyle w:val="Rimandonotaapidipagina"/>
          <w:rFonts w:ascii="Verdana" w:eastAsia="Verdana" w:hAnsi="Verdana" w:cs="Verdana"/>
          <w:color w:val="000000" w:themeColor="text1"/>
        </w:rPr>
        <w:footnoteReference w:id="2"/>
      </w:r>
      <w:r w:rsidRPr="008B4373">
        <w:rPr>
          <w:rFonts w:ascii="Verdana" w:eastAsia="Verdana" w:hAnsi="Verdana" w:cs="Verdana"/>
          <w:color w:val="000000" w:themeColor="text1"/>
        </w:rPr>
        <w:t xml:space="preserve">, un’unione dei comuni della Toscana in provincia di Pisa. </w:t>
      </w:r>
    </w:p>
    <w:p w14:paraId="2E7B5BDA" w14:textId="4F01E745" w:rsidR="00B27749" w:rsidRPr="008B4373" w:rsidRDefault="00617E93" w:rsidP="008B4373">
      <w:pPr>
        <w:pBdr>
          <w:top w:val="nil"/>
          <w:left w:val="nil"/>
          <w:bottom w:val="nil"/>
          <w:right w:val="nil"/>
          <w:between w:val="nil"/>
        </w:pBdr>
        <w:ind w:right="-1"/>
        <w:jc w:val="both"/>
        <w:rPr>
          <w:rFonts w:ascii="Verdana" w:eastAsia="Verdana" w:hAnsi="Verdana" w:cs="Verdana"/>
          <w:color w:val="000000" w:themeColor="text1"/>
        </w:rPr>
      </w:pPr>
      <w:r w:rsidRPr="008B4373">
        <w:rPr>
          <w:rFonts w:ascii="Verdana" w:eastAsia="Verdana" w:hAnsi="Verdana" w:cs="Verdana"/>
          <w:color w:val="000000" w:themeColor="text1"/>
        </w:rPr>
        <w:t xml:space="preserve">Sebbene dal punto vista </w:t>
      </w:r>
      <w:r w:rsidR="007074EE" w:rsidRPr="008B4373">
        <w:rPr>
          <w:rFonts w:ascii="Verdana" w:eastAsia="Verdana" w:hAnsi="Verdana" w:cs="Verdana"/>
          <w:color w:val="000000" w:themeColor="text1"/>
        </w:rPr>
        <w:t>politico-</w:t>
      </w:r>
      <w:r w:rsidRPr="008B4373">
        <w:rPr>
          <w:rFonts w:ascii="Verdana" w:eastAsia="Verdana" w:hAnsi="Verdana" w:cs="Verdana"/>
          <w:color w:val="000000" w:themeColor="text1"/>
        </w:rPr>
        <w:t xml:space="preserve">amministrativo </w:t>
      </w:r>
      <w:r w:rsidR="007074EE" w:rsidRPr="008B4373">
        <w:rPr>
          <w:rFonts w:ascii="Verdana" w:eastAsia="Verdana" w:hAnsi="Verdana" w:cs="Verdana"/>
          <w:color w:val="000000" w:themeColor="text1"/>
        </w:rPr>
        <w:t>ci si riferisca a</w:t>
      </w:r>
      <w:r w:rsidR="00641C33" w:rsidRPr="008B4373">
        <w:rPr>
          <w:rFonts w:ascii="Verdana" w:eastAsia="Verdana" w:hAnsi="Verdana" w:cs="Verdana"/>
          <w:color w:val="000000" w:themeColor="text1"/>
        </w:rPr>
        <w:t xml:space="preserve">d un territorio ben preciso </w:t>
      </w:r>
      <w:r w:rsidR="00023181" w:rsidRPr="008B4373">
        <w:rPr>
          <w:rFonts w:ascii="Verdana" w:eastAsia="Verdana" w:hAnsi="Verdana" w:cs="Verdana"/>
          <w:color w:val="000000" w:themeColor="text1"/>
        </w:rPr>
        <w:t>(l’Unione copre una superficie di circa 600 kmq)</w:t>
      </w:r>
      <w:r w:rsidR="007074EE" w:rsidRPr="008B4373">
        <w:rPr>
          <w:rFonts w:ascii="Verdana" w:eastAsia="Verdana" w:hAnsi="Verdana" w:cs="Verdana"/>
          <w:color w:val="000000" w:themeColor="text1"/>
        </w:rPr>
        <w:t xml:space="preserve">, per meglio inquadrare il contesto territoriale dell’Unione è opportuno allargare il campo </w:t>
      </w:r>
      <w:r w:rsidR="00023181" w:rsidRPr="008B4373">
        <w:rPr>
          <w:rFonts w:ascii="Verdana" w:eastAsia="Verdana" w:hAnsi="Verdana" w:cs="Verdana"/>
          <w:color w:val="000000" w:themeColor="text1"/>
        </w:rPr>
        <w:t xml:space="preserve">a quella che, dal punto di vista geografico, viene chiamata </w:t>
      </w:r>
      <w:r w:rsidR="00641C33" w:rsidRPr="008B4373">
        <w:rPr>
          <w:rFonts w:ascii="Verdana" w:eastAsia="Verdana" w:hAnsi="Verdana" w:cs="Verdana"/>
          <w:color w:val="000000" w:themeColor="text1"/>
        </w:rPr>
        <w:t xml:space="preserve">più </w:t>
      </w:r>
      <w:r w:rsidR="00AC7B85" w:rsidRPr="008B4373">
        <w:rPr>
          <w:rFonts w:ascii="Verdana" w:eastAsia="Verdana" w:hAnsi="Verdana" w:cs="Verdana"/>
          <w:color w:val="000000" w:themeColor="text1"/>
        </w:rPr>
        <w:t xml:space="preserve">generalmente </w:t>
      </w:r>
      <w:r w:rsidR="00023181" w:rsidRPr="008B4373">
        <w:rPr>
          <w:rFonts w:ascii="Verdana" w:eastAsia="Verdana" w:hAnsi="Verdana" w:cs="Verdana"/>
          <w:color w:val="000000" w:themeColor="text1"/>
        </w:rPr>
        <w:t xml:space="preserve">Valdera. </w:t>
      </w:r>
    </w:p>
    <w:p w14:paraId="445DA5E3" w14:textId="74E7667E" w:rsidR="002D2DC7" w:rsidRPr="008B4373" w:rsidRDefault="00641C33" w:rsidP="002D2DC7">
      <w:pPr>
        <w:pStyle w:val="Default"/>
        <w:jc w:val="both"/>
        <w:rPr>
          <w:rFonts w:ascii="Verdana" w:eastAsia="Verdana" w:hAnsi="Verdana" w:cs="Verdana"/>
          <w:color w:val="000000" w:themeColor="text1"/>
        </w:rPr>
      </w:pPr>
      <w:r w:rsidRPr="008B4373">
        <w:rPr>
          <w:rFonts w:ascii="Verdana" w:eastAsia="Verdana" w:hAnsi="Verdana" w:cs="Verdana"/>
          <w:color w:val="000000" w:themeColor="text1"/>
        </w:rPr>
        <w:lastRenderedPageBreak/>
        <w:t xml:space="preserve">La </w:t>
      </w:r>
      <w:r w:rsidRPr="008B4373">
        <w:rPr>
          <w:rFonts w:ascii="Verdana" w:eastAsia="Verdana" w:hAnsi="Verdana" w:cs="Verdana"/>
          <w:b/>
          <w:bCs/>
          <w:color w:val="000000" w:themeColor="text1"/>
        </w:rPr>
        <w:t>Valdera</w:t>
      </w:r>
      <w:r w:rsidRPr="008B4373">
        <w:rPr>
          <w:rFonts w:ascii="Verdana" w:eastAsia="Verdana" w:hAnsi="Verdana" w:cs="Verdana"/>
          <w:color w:val="000000" w:themeColor="text1"/>
        </w:rPr>
        <w:t xml:space="preserve">, </w:t>
      </w:r>
      <w:r w:rsidR="00617E93" w:rsidRPr="008B4373">
        <w:rPr>
          <w:rFonts w:ascii="Verdana" w:eastAsia="Verdana" w:hAnsi="Verdana" w:cs="Verdana"/>
          <w:color w:val="000000" w:themeColor="text1"/>
        </w:rPr>
        <w:t>come indica</w:t>
      </w:r>
      <w:r w:rsidRPr="008B4373">
        <w:rPr>
          <w:rFonts w:ascii="Verdana" w:eastAsia="Verdana" w:hAnsi="Verdana" w:cs="Verdana"/>
          <w:color w:val="000000" w:themeColor="text1"/>
        </w:rPr>
        <w:t>to</w:t>
      </w:r>
      <w:r w:rsidR="00617E93" w:rsidRPr="008B4373">
        <w:rPr>
          <w:rFonts w:ascii="Verdana" w:eastAsia="Verdana" w:hAnsi="Verdana" w:cs="Verdana"/>
          <w:color w:val="000000" w:themeColor="text1"/>
        </w:rPr>
        <w:t xml:space="preserve"> </w:t>
      </w:r>
      <w:r w:rsidRPr="008B4373">
        <w:rPr>
          <w:rFonts w:ascii="Verdana" w:eastAsia="Verdana" w:hAnsi="Verdana" w:cs="Verdana"/>
          <w:color w:val="000000" w:themeColor="text1"/>
        </w:rPr>
        <w:t>dal</w:t>
      </w:r>
      <w:r w:rsidR="00617E93" w:rsidRPr="008B4373">
        <w:rPr>
          <w:rFonts w:ascii="Verdana" w:eastAsia="Verdana" w:hAnsi="Verdana" w:cs="Verdana"/>
          <w:color w:val="000000" w:themeColor="text1"/>
        </w:rPr>
        <w:t xml:space="preserve"> toponimo, è </w:t>
      </w:r>
      <w:r w:rsidRPr="008B4373">
        <w:rPr>
          <w:rFonts w:ascii="Verdana" w:eastAsia="Verdana" w:hAnsi="Verdana" w:cs="Verdana"/>
          <w:color w:val="000000" w:themeColor="text1"/>
        </w:rPr>
        <w:t>quel</w:t>
      </w:r>
      <w:r w:rsidR="00617E93" w:rsidRPr="008B4373">
        <w:rPr>
          <w:rFonts w:ascii="Verdana" w:eastAsia="Verdana" w:hAnsi="Verdana" w:cs="Verdana"/>
          <w:color w:val="000000" w:themeColor="text1"/>
        </w:rPr>
        <w:t xml:space="preserve"> territorio </w:t>
      </w:r>
      <w:r w:rsidRPr="008B4373">
        <w:rPr>
          <w:rFonts w:ascii="Verdana" w:eastAsia="Verdana" w:hAnsi="Verdana" w:cs="Verdana"/>
          <w:color w:val="000000" w:themeColor="text1"/>
        </w:rPr>
        <w:t xml:space="preserve">regionale </w:t>
      </w:r>
      <w:r w:rsidR="00617E93" w:rsidRPr="008B4373">
        <w:rPr>
          <w:rFonts w:ascii="Verdana" w:eastAsia="Verdana" w:hAnsi="Verdana" w:cs="Verdana"/>
          <w:color w:val="000000" w:themeColor="text1"/>
        </w:rPr>
        <w:t xml:space="preserve">attraversato dal </w:t>
      </w:r>
      <w:r w:rsidR="0024375A" w:rsidRPr="008B4373">
        <w:rPr>
          <w:rFonts w:ascii="Verdana" w:eastAsia="Verdana" w:hAnsi="Verdana" w:cs="Verdana"/>
          <w:color w:val="000000" w:themeColor="text1"/>
        </w:rPr>
        <w:t xml:space="preserve">corso del fiume Era, dalla sua origine in prossimità di Volterra fino alla sua immissione in Arno nella città di Pontedera. </w:t>
      </w:r>
      <w:r w:rsidR="002D2DC7" w:rsidRPr="008B4373">
        <w:rPr>
          <w:rFonts w:ascii="Verdana" w:eastAsia="Verdana" w:hAnsi="Verdana" w:cs="Verdana"/>
          <w:color w:val="000000" w:themeColor="text1"/>
        </w:rPr>
        <w:t>Si tratta di un</w:t>
      </w:r>
      <w:r w:rsidR="0024375A" w:rsidRPr="008B4373">
        <w:rPr>
          <w:rFonts w:ascii="Verdana" w:eastAsia="Verdana" w:hAnsi="Verdana" w:cs="Verdana"/>
          <w:color w:val="000000" w:themeColor="text1"/>
        </w:rPr>
        <w:t xml:space="preserve"> ampio territorio</w:t>
      </w:r>
      <w:r w:rsidR="002D2DC7" w:rsidRPr="008B4373">
        <w:rPr>
          <w:rFonts w:ascii="Verdana" w:eastAsia="Verdana" w:hAnsi="Verdana" w:cs="Verdana"/>
          <w:color w:val="000000" w:themeColor="text1"/>
        </w:rPr>
        <w:t xml:space="preserve"> che</w:t>
      </w:r>
      <w:r w:rsidR="00896567">
        <w:rPr>
          <w:rFonts w:ascii="Verdana" w:eastAsia="Verdana" w:hAnsi="Verdana" w:cs="Verdana"/>
          <w:color w:val="000000" w:themeColor="text1"/>
        </w:rPr>
        <w:t>,</w:t>
      </w:r>
      <w:r w:rsidR="002D2DC7" w:rsidRPr="008B4373">
        <w:rPr>
          <w:rFonts w:ascii="Verdana" w:eastAsia="Verdana" w:hAnsi="Verdana" w:cs="Verdana"/>
          <w:color w:val="000000" w:themeColor="text1"/>
        </w:rPr>
        <w:t xml:space="preserve"> per le sue caratteristiche socio-economiche, è suddivisibile in due macro-aree secondo un orientamento nord-sud. </w:t>
      </w:r>
    </w:p>
    <w:p w14:paraId="3675774F" w14:textId="1DC70DDD" w:rsidR="004F463F" w:rsidRPr="008B4373" w:rsidRDefault="00960339" w:rsidP="00DA1D77">
      <w:pPr>
        <w:pStyle w:val="Default"/>
        <w:jc w:val="both"/>
        <w:rPr>
          <w:rFonts w:ascii="Verdana" w:eastAsia="Verdana" w:hAnsi="Verdana" w:cs="Verdana"/>
          <w:color w:val="000000" w:themeColor="text1"/>
        </w:rPr>
      </w:pPr>
      <w:r w:rsidRPr="008B4373">
        <w:rPr>
          <w:rFonts w:ascii="Verdana" w:eastAsia="Verdana" w:hAnsi="Verdana" w:cs="Verdana"/>
          <w:color w:val="000000" w:themeColor="text1"/>
        </w:rPr>
        <w:t>Quella settentrionale, geograficamente riconducibile a</w:t>
      </w:r>
      <w:r w:rsidR="004F463F" w:rsidRPr="008B4373">
        <w:rPr>
          <w:rFonts w:ascii="Verdana" w:eastAsia="Verdana" w:hAnsi="Verdana" w:cs="Verdana"/>
          <w:color w:val="000000" w:themeColor="text1"/>
        </w:rPr>
        <w:t xml:space="preserve">l </w:t>
      </w:r>
      <w:r w:rsidRPr="008B4373">
        <w:rPr>
          <w:rFonts w:ascii="Verdana" w:eastAsia="Verdana" w:hAnsi="Verdana" w:cs="Verdana"/>
          <w:color w:val="000000" w:themeColor="text1"/>
        </w:rPr>
        <w:t>bacino del Valdarno Inferiore</w:t>
      </w:r>
      <w:r w:rsidR="00DA1D77" w:rsidRPr="008B4373">
        <w:rPr>
          <w:rFonts w:ascii="Verdana" w:eastAsia="Verdana" w:hAnsi="Verdana" w:cs="Verdana"/>
          <w:color w:val="000000" w:themeColor="text1"/>
        </w:rPr>
        <w:t xml:space="preserve">, </w:t>
      </w:r>
      <w:r w:rsidR="00303065" w:rsidRPr="008B4373">
        <w:rPr>
          <w:rFonts w:ascii="Verdana" w:eastAsia="Verdana" w:hAnsi="Verdana" w:cs="Verdana"/>
          <w:color w:val="000000" w:themeColor="text1"/>
        </w:rPr>
        <w:t xml:space="preserve">rappresenta </w:t>
      </w:r>
      <w:r w:rsidR="00303065" w:rsidRPr="008B4373">
        <w:rPr>
          <w:rFonts w:ascii="Verdana" w:eastAsia="Verdana" w:hAnsi="Verdana" w:cs="Verdana"/>
          <w:b/>
          <w:bCs/>
          <w:color w:val="000000" w:themeColor="text1"/>
        </w:rPr>
        <w:t>l’area più urbanizzata</w:t>
      </w:r>
      <w:r w:rsidR="00303065" w:rsidRPr="008B4373">
        <w:rPr>
          <w:rFonts w:ascii="Verdana" w:eastAsia="Verdana" w:hAnsi="Verdana" w:cs="Verdana"/>
          <w:color w:val="000000" w:themeColor="text1"/>
        </w:rPr>
        <w:t xml:space="preserve"> connessa alle principali infrastrutture di trasporto</w:t>
      </w:r>
      <w:r w:rsidRPr="008B4373">
        <w:rPr>
          <w:rFonts w:ascii="Verdana" w:eastAsia="Verdana" w:hAnsi="Verdana" w:cs="Verdana"/>
          <w:color w:val="000000" w:themeColor="text1"/>
        </w:rPr>
        <w:t xml:space="preserve"> </w:t>
      </w:r>
      <w:r w:rsidR="00303065" w:rsidRPr="008B4373">
        <w:rPr>
          <w:rFonts w:ascii="Verdana" w:eastAsia="Verdana" w:hAnsi="Verdana" w:cs="Verdana"/>
          <w:color w:val="000000" w:themeColor="text1"/>
        </w:rPr>
        <w:t xml:space="preserve">e basata su un tessuto produttivo manifatturiero e su un settore terziario in espansione, </w:t>
      </w:r>
      <w:r w:rsidR="00896567">
        <w:rPr>
          <w:rFonts w:ascii="Verdana" w:eastAsia="Verdana" w:hAnsi="Verdana" w:cs="Verdana"/>
          <w:color w:val="000000" w:themeColor="text1"/>
        </w:rPr>
        <w:t>capace</w:t>
      </w:r>
      <w:r w:rsidR="00303065" w:rsidRPr="008B4373">
        <w:rPr>
          <w:rFonts w:ascii="Verdana" w:eastAsia="Verdana" w:hAnsi="Verdana" w:cs="Verdana"/>
          <w:color w:val="000000" w:themeColor="text1"/>
        </w:rPr>
        <w:t xml:space="preserve"> di</w:t>
      </w:r>
      <w:r w:rsidRPr="008B4373">
        <w:rPr>
          <w:rFonts w:ascii="Verdana" w:eastAsia="Verdana" w:hAnsi="Verdana" w:cs="Verdana"/>
          <w:color w:val="000000" w:themeColor="text1"/>
        </w:rPr>
        <w:t xml:space="preserve"> creare occasioni di lavoro e </w:t>
      </w:r>
      <w:r w:rsidR="00303065" w:rsidRPr="008B4373">
        <w:rPr>
          <w:rFonts w:ascii="Verdana" w:eastAsia="Verdana" w:hAnsi="Verdana" w:cs="Verdana"/>
          <w:color w:val="000000" w:themeColor="text1"/>
        </w:rPr>
        <w:t xml:space="preserve">di </w:t>
      </w:r>
      <w:r w:rsidRPr="008B4373">
        <w:rPr>
          <w:rFonts w:ascii="Verdana" w:eastAsia="Verdana" w:hAnsi="Verdana" w:cs="Verdana"/>
          <w:color w:val="000000" w:themeColor="text1"/>
        </w:rPr>
        <w:t xml:space="preserve">attrarre popolazione. </w:t>
      </w:r>
    </w:p>
    <w:p w14:paraId="34EBF247" w14:textId="6DDEABE5" w:rsidR="00617E93" w:rsidRPr="008B4373" w:rsidRDefault="004F463F" w:rsidP="00DA1D77">
      <w:pPr>
        <w:pStyle w:val="Default"/>
        <w:jc w:val="both"/>
        <w:rPr>
          <w:color w:val="000000" w:themeColor="text1"/>
          <w:sz w:val="22"/>
          <w:szCs w:val="22"/>
        </w:rPr>
      </w:pPr>
      <w:r w:rsidRPr="008B4373">
        <w:rPr>
          <w:rFonts w:ascii="Verdana" w:eastAsia="Verdana" w:hAnsi="Verdana" w:cs="Verdana"/>
          <w:color w:val="000000" w:themeColor="text1"/>
        </w:rPr>
        <w:t>Quella</w:t>
      </w:r>
      <w:r w:rsidR="00DA1D77" w:rsidRPr="008B4373">
        <w:rPr>
          <w:rFonts w:ascii="Verdana" w:eastAsia="Verdana" w:hAnsi="Verdana" w:cs="Verdana"/>
          <w:color w:val="000000" w:themeColor="text1"/>
        </w:rPr>
        <w:t xml:space="preserve"> </w:t>
      </w:r>
      <w:r w:rsidR="00DA1D77" w:rsidRPr="008B4373">
        <w:rPr>
          <w:rFonts w:ascii="Verdana" w:eastAsia="Verdana" w:hAnsi="Verdana" w:cs="Verdana"/>
          <w:b/>
          <w:bCs/>
          <w:color w:val="000000" w:themeColor="text1"/>
        </w:rPr>
        <w:t>collinare</w:t>
      </w:r>
      <w:r w:rsidR="00DA1D77" w:rsidRPr="008B4373">
        <w:rPr>
          <w:rFonts w:ascii="Verdana" w:eastAsia="Verdana" w:hAnsi="Verdana" w:cs="Verdana"/>
          <w:color w:val="000000" w:themeColor="text1"/>
        </w:rPr>
        <w:t xml:space="preserve"> posta a sud</w:t>
      </w:r>
      <w:r w:rsidR="00896567">
        <w:rPr>
          <w:rFonts w:ascii="Verdana" w:eastAsia="Verdana" w:hAnsi="Verdana" w:cs="Verdana"/>
          <w:color w:val="000000" w:themeColor="text1"/>
        </w:rPr>
        <w:t xml:space="preserve"> -</w:t>
      </w:r>
      <w:r w:rsidR="008B4373" w:rsidRPr="008B4373">
        <w:rPr>
          <w:rFonts w:ascii="Verdana" w:eastAsia="Verdana" w:hAnsi="Verdana" w:cs="Verdana"/>
          <w:color w:val="000000" w:themeColor="text1"/>
        </w:rPr>
        <w:t xml:space="preserve"> indicata </w:t>
      </w:r>
      <w:r w:rsidR="00F1143C">
        <w:rPr>
          <w:rFonts w:ascii="Verdana" w:eastAsia="Verdana" w:hAnsi="Verdana" w:cs="Verdana"/>
          <w:color w:val="000000" w:themeColor="text1"/>
        </w:rPr>
        <w:t xml:space="preserve">anche </w:t>
      </w:r>
      <w:r w:rsidR="008B4373" w:rsidRPr="008B4373">
        <w:rPr>
          <w:rFonts w:ascii="Verdana" w:eastAsia="Verdana" w:hAnsi="Verdana" w:cs="Verdana"/>
          <w:color w:val="000000" w:themeColor="text1"/>
        </w:rPr>
        <w:t>come Alta Valdera</w:t>
      </w:r>
      <w:r w:rsidR="00896567">
        <w:rPr>
          <w:rFonts w:ascii="Verdana" w:eastAsia="Verdana" w:hAnsi="Verdana" w:cs="Verdana"/>
          <w:color w:val="000000" w:themeColor="text1"/>
        </w:rPr>
        <w:t xml:space="preserve"> -</w:t>
      </w:r>
      <w:r w:rsidR="00303065" w:rsidRPr="008B4373">
        <w:rPr>
          <w:rFonts w:ascii="Verdana" w:eastAsia="Verdana" w:hAnsi="Verdana" w:cs="Verdana"/>
          <w:color w:val="000000" w:themeColor="text1"/>
        </w:rPr>
        <w:t xml:space="preserve"> presenta invece caratteristiche principa</w:t>
      </w:r>
      <w:r w:rsidR="00DA1D77" w:rsidRPr="008B4373">
        <w:rPr>
          <w:rFonts w:ascii="Verdana" w:eastAsia="Verdana" w:hAnsi="Verdana" w:cs="Verdana"/>
          <w:color w:val="000000" w:themeColor="text1"/>
        </w:rPr>
        <w:t>l</w:t>
      </w:r>
      <w:r w:rsidR="00303065" w:rsidRPr="008B4373">
        <w:rPr>
          <w:rFonts w:ascii="Verdana" w:eastAsia="Verdana" w:hAnsi="Verdana" w:cs="Verdana"/>
          <w:color w:val="000000" w:themeColor="text1"/>
        </w:rPr>
        <w:t xml:space="preserve">mente rurali </w:t>
      </w:r>
      <w:r w:rsidR="00F1143C">
        <w:rPr>
          <w:rFonts w:ascii="Verdana" w:eastAsia="Verdana" w:hAnsi="Verdana" w:cs="Verdana"/>
          <w:color w:val="000000" w:themeColor="text1"/>
        </w:rPr>
        <w:t>tanto da renderne</w:t>
      </w:r>
      <w:r w:rsidR="00DA1D77" w:rsidRPr="008B4373">
        <w:rPr>
          <w:rFonts w:ascii="Verdana" w:eastAsia="Verdana" w:hAnsi="Verdana" w:cs="Verdana"/>
          <w:color w:val="000000" w:themeColor="text1"/>
        </w:rPr>
        <w:t xml:space="preserve"> </w:t>
      </w:r>
      <w:r w:rsidR="00303065" w:rsidRPr="008B4373">
        <w:rPr>
          <w:rFonts w:ascii="Verdana" w:eastAsia="Verdana" w:hAnsi="Verdana" w:cs="Verdana"/>
          <w:color w:val="000000" w:themeColor="text1"/>
        </w:rPr>
        <w:t>un’area poco insediata</w:t>
      </w:r>
      <w:r w:rsidR="00DA1D77" w:rsidRPr="008B4373">
        <w:rPr>
          <w:rFonts w:ascii="Verdana" w:eastAsia="Verdana" w:hAnsi="Verdana" w:cs="Verdana"/>
          <w:color w:val="000000" w:themeColor="text1"/>
        </w:rPr>
        <w:t xml:space="preserve"> e </w:t>
      </w:r>
      <w:r w:rsidR="00F868BF">
        <w:rPr>
          <w:rFonts w:ascii="Verdana" w:eastAsia="Verdana" w:hAnsi="Verdana" w:cs="Verdana"/>
          <w:color w:val="000000" w:themeColor="text1"/>
        </w:rPr>
        <w:t>scarsamente</w:t>
      </w:r>
      <w:r w:rsidR="00303065" w:rsidRPr="008B4373">
        <w:rPr>
          <w:rFonts w:ascii="Verdana" w:eastAsia="Verdana" w:hAnsi="Verdana" w:cs="Verdana"/>
          <w:color w:val="000000" w:themeColor="text1"/>
        </w:rPr>
        <w:t xml:space="preserve"> accessibile</w:t>
      </w:r>
      <w:r w:rsidR="00DA1D77" w:rsidRPr="008B4373">
        <w:rPr>
          <w:rFonts w:ascii="Verdana" w:eastAsia="Verdana" w:hAnsi="Verdana" w:cs="Verdana"/>
          <w:color w:val="000000" w:themeColor="text1"/>
        </w:rPr>
        <w:t xml:space="preserve"> ma </w:t>
      </w:r>
      <w:r w:rsidR="00303065" w:rsidRPr="008B4373">
        <w:rPr>
          <w:rFonts w:ascii="Verdana" w:eastAsia="Verdana" w:hAnsi="Verdana" w:cs="Verdana"/>
          <w:color w:val="000000" w:themeColor="text1"/>
        </w:rPr>
        <w:t>con potenzialità legate al</w:t>
      </w:r>
      <w:r w:rsidR="00F1143C">
        <w:rPr>
          <w:rFonts w:ascii="Verdana" w:eastAsia="Verdana" w:hAnsi="Verdana" w:cs="Verdana"/>
          <w:color w:val="000000" w:themeColor="text1"/>
        </w:rPr>
        <w:t xml:space="preserve"> turismo</w:t>
      </w:r>
      <w:r w:rsidR="00303065" w:rsidRPr="008B4373">
        <w:rPr>
          <w:rFonts w:ascii="Verdana" w:eastAsia="Verdana" w:hAnsi="Verdana" w:cs="Verdana"/>
          <w:color w:val="000000" w:themeColor="text1"/>
        </w:rPr>
        <w:t xml:space="preserve"> e alle produzioni agro-alimentari</w:t>
      </w:r>
      <w:r w:rsidR="00DA1D77" w:rsidRPr="008B4373">
        <w:rPr>
          <w:rFonts w:ascii="Verdana" w:eastAsia="Verdana" w:hAnsi="Verdana" w:cs="Verdana"/>
          <w:color w:val="000000" w:themeColor="text1"/>
        </w:rPr>
        <w:t>.</w:t>
      </w:r>
    </w:p>
    <w:p w14:paraId="15C9E785" w14:textId="584CD0DD" w:rsidR="00DA1D77" w:rsidRPr="008B4373" w:rsidRDefault="00DA1D77" w:rsidP="00DA1D77">
      <w:pPr>
        <w:pBdr>
          <w:top w:val="nil"/>
          <w:left w:val="nil"/>
          <w:bottom w:val="nil"/>
          <w:right w:val="nil"/>
          <w:between w:val="nil"/>
        </w:pBdr>
        <w:ind w:right="-143"/>
        <w:jc w:val="both"/>
        <w:rPr>
          <w:rFonts w:ascii="Verdana" w:eastAsia="Verdana" w:hAnsi="Verdana" w:cs="Verdana"/>
          <w:color w:val="000000" w:themeColor="text1"/>
        </w:rPr>
      </w:pPr>
      <w:r w:rsidRPr="008B4373">
        <w:rPr>
          <w:rFonts w:ascii="Verdana" w:eastAsia="Verdana" w:hAnsi="Verdana" w:cs="Verdana"/>
          <w:color w:val="000000" w:themeColor="text1"/>
        </w:rPr>
        <w:t>Per tali ragioni, l’</w:t>
      </w:r>
      <w:r w:rsidR="00B27749" w:rsidRPr="008B4373">
        <w:rPr>
          <w:rFonts w:ascii="Verdana" w:eastAsia="Verdana" w:hAnsi="Verdana" w:cs="Verdana"/>
          <w:color w:val="000000" w:themeColor="text1"/>
        </w:rPr>
        <w:t xml:space="preserve">identità socio-culturale </w:t>
      </w:r>
      <w:r w:rsidRPr="008B4373">
        <w:rPr>
          <w:rFonts w:ascii="Verdana" w:eastAsia="Verdana" w:hAnsi="Verdana" w:cs="Verdana"/>
          <w:color w:val="000000" w:themeColor="text1"/>
        </w:rPr>
        <w:t xml:space="preserve">del territorio della Valdera </w:t>
      </w:r>
      <w:r w:rsidR="00B27749" w:rsidRPr="008B4373">
        <w:rPr>
          <w:rFonts w:ascii="Verdana" w:eastAsia="Verdana" w:hAnsi="Verdana" w:cs="Verdana"/>
          <w:color w:val="000000" w:themeColor="text1"/>
        </w:rPr>
        <w:t>si lega indubbiamente all’importanza economica e amministrativa esercitata da</w:t>
      </w:r>
      <w:r w:rsidRPr="008B4373">
        <w:rPr>
          <w:rFonts w:ascii="Verdana" w:eastAsia="Verdana" w:hAnsi="Verdana" w:cs="Verdana"/>
          <w:color w:val="000000" w:themeColor="text1"/>
        </w:rPr>
        <w:t>lla città di</w:t>
      </w:r>
      <w:r w:rsidR="00B27749" w:rsidRPr="008B4373">
        <w:rPr>
          <w:rFonts w:ascii="Verdana" w:eastAsia="Verdana" w:hAnsi="Verdana" w:cs="Verdana"/>
          <w:color w:val="000000" w:themeColor="text1"/>
        </w:rPr>
        <w:t> </w:t>
      </w:r>
      <w:hyperlink r:id="rId12" w:tooltip="Pontedera" w:history="1">
        <w:r w:rsidR="00B27749" w:rsidRPr="008B4373">
          <w:rPr>
            <w:rFonts w:ascii="Verdana" w:eastAsia="Verdana" w:hAnsi="Verdana" w:cs="Verdana"/>
            <w:b/>
            <w:bCs/>
            <w:color w:val="000000" w:themeColor="text1"/>
          </w:rPr>
          <w:t>Pontedera</w:t>
        </w:r>
      </w:hyperlink>
      <w:r w:rsidR="00B27749" w:rsidRPr="008B4373">
        <w:rPr>
          <w:rFonts w:ascii="Verdana" w:eastAsia="Verdana" w:hAnsi="Verdana" w:cs="Verdana"/>
          <w:color w:val="000000" w:themeColor="text1"/>
        </w:rPr>
        <w:t xml:space="preserve">, </w:t>
      </w:r>
      <w:r w:rsidRPr="008B4373">
        <w:rPr>
          <w:rFonts w:ascii="Verdana" w:eastAsia="Verdana" w:hAnsi="Verdana" w:cs="Verdana"/>
          <w:color w:val="000000" w:themeColor="text1"/>
        </w:rPr>
        <w:t>comune dell’area</w:t>
      </w:r>
      <w:r w:rsidR="008B4373" w:rsidRPr="008B4373">
        <w:rPr>
          <w:rFonts w:ascii="Verdana" w:eastAsia="Verdana" w:hAnsi="Verdana" w:cs="Verdana"/>
          <w:color w:val="000000" w:themeColor="text1"/>
        </w:rPr>
        <w:t xml:space="preserve"> settentrionale</w:t>
      </w:r>
      <w:r w:rsidR="00B27749" w:rsidRPr="008B4373">
        <w:rPr>
          <w:rFonts w:ascii="Verdana" w:eastAsia="Verdana" w:hAnsi="Verdana" w:cs="Verdana"/>
          <w:color w:val="000000" w:themeColor="text1"/>
        </w:rPr>
        <w:t xml:space="preserve"> su cui </w:t>
      </w:r>
      <w:r w:rsidRPr="008B4373">
        <w:rPr>
          <w:rFonts w:ascii="Verdana" w:eastAsia="Verdana" w:hAnsi="Verdana" w:cs="Verdana"/>
          <w:color w:val="000000" w:themeColor="text1"/>
        </w:rPr>
        <w:t xml:space="preserve">gravita </w:t>
      </w:r>
      <w:r w:rsidR="00B27749" w:rsidRPr="008B4373">
        <w:rPr>
          <w:rFonts w:ascii="Verdana" w:eastAsia="Verdana" w:hAnsi="Verdana" w:cs="Verdana"/>
          <w:color w:val="000000" w:themeColor="text1"/>
        </w:rPr>
        <w:t xml:space="preserve">gran parte della popolazione </w:t>
      </w:r>
      <w:r w:rsidRPr="008B4373">
        <w:rPr>
          <w:rFonts w:ascii="Verdana" w:eastAsia="Verdana" w:hAnsi="Verdana" w:cs="Verdana"/>
          <w:color w:val="000000" w:themeColor="text1"/>
        </w:rPr>
        <w:t>data la sua accessibilità</w:t>
      </w:r>
      <w:r w:rsidR="00B27749" w:rsidRPr="008B4373">
        <w:rPr>
          <w:rFonts w:ascii="Verdana" w:eastAsia="Verdana" w:hAnsi="Verdana" w:cs="Verdana"/>
          <w:color w:val="000000" w:themeColor="text1"/>
        </w:rPr>
        <w:t xml:space="preserve"> a</w:t>
      </w:r>
      <w:r w:rsidR="008B4373" w:rsidRPr="008B4373">
        <w:rPr>
          <w:rFonts w:ascii="Verdana" w:eastAsia="Verdana" w:hAnsi="Verdana" w:cs="Verdana"/>
          <w:color w:val="000000" w:themeColor="text1"/>
        </w:rPr>
        <w:t>i principali</w:t>
      </w:r>
      <w:r w:rsidR="00B27749" w:rsidRPr="008B4373">
        <w:rPr>
          <w:rFonts w:ascii="Verdana" w:eastAsia="Verdana" w:hAnsi="Verdana" w:cs="Verdana"/>
          <w:color w:val="000000" w:themeColor="text1"/>
        </w:rPr>
        <w:t xml:space="preserve"> servizi </w:t>
      </w:r>
      <w:r w:rsidRPr="008B4373">
        <w:rPr>
          <w:rFonts w:ascii="Verdana" w:eastAsia="Verdana" w:hAnsi="Verdana" w:cs="Verdana"/>
          <w:color w:val="000000" w:themeColor="text1"/>
        </w:rPr>
        <w:t>urbani</w:t>
      </w:r>
      <w:r w:rsidR="00B27749" w:rsidRPr="008B4373">
        <w:rPr>
          <w:rFonts w:ascii="Verdana" w:eastAsia="Verdana" w:hAnsi="Verdana" w:cs="Verdana"/>
          <w:color w:val="000000" w:themeColor="text1"/>
        </w:rPr>
        <w:t xml:space="preserve"> (amministrativi, scolastici, sanitari, di trasporto, ecc.). </w:t>
      </w:r>
      <w:r w:rsidR="008B4373" w:rsidRPr="008B4373">
        <w:rPr>
          <w:rFonts w:ascii="Verdana" w:eastAsia="Verdana" w:hAnsi="Verdana" w:cs="Verdana"/>
          <w:color w:val="000000" w:themeColor="text1"/>
        </w:rPr>
        <w:t>Pontedera è al contempo centro attrattore dei flussi pendolari per lavoro e studio in ingresso da tutto il bacino ed è insieme polo locale fortemente connesso con l’area centrale della regione, in particolare con Pisa.</w:t>
      </w:r>
    </w:p>
    <w:p w14:paraId="1E8EAEBB" w14:textId="77777777" w:rsidR="006A4935" w:rsidRPr="007A7514" w:rsidRDefault="006A4935" w:rsidP="00F4091C">
      <w:pPr>
        <w:jc w:val="both"/>
        <w:rPr>
          <w:rFonts w:ascii="Verdana" w:hAnsi="Verdana"/>
        </w:rPr>
      </w:pPr>
    </w:p>
    <w:p w14:paraId="104D3C41" w14:textId="77777777" w:rsidR="00B27749" w:rsidRDefault="006A4935" w:rsidP="00747919">
      <w:pPr>
        <w:rPr>
          <w:rFonts w:ascii="Verdana" w:hAnsi="Verdana"/>
        </w:rPr>
      </w:pPr>
      <w:r w:rsidRPr="00B76590">
        <w:rPr>
          <w:rFonts w:ascii="Verdana" w:hAnsi="Verdana"/>
          <w:b/>
        </w:rPr>
        <w:t>a)</w:t>
      </w:r>
      <w:r w:rsidR="007265DA" w:rsidRPr="007265DA">
        <w:rPr>
          <w:rFonts w:ascii="Verdana" w:hAnsi="Verdana"/>
        </w:rPr>
        <w:t xml:space="preserve"> </w:t>
      </w:r>
      <w:r w:rsidR="007265DA">
        <w:rPr>
          <w:rFonts w:ascii="Verdana" w:hAnsi="Verdana"/>
        </w:rPr>
        <w:t>descrivere</w:t>
      </w:r>
      <w:r w:rsidR="007265DA" w:rsidRPr="00C4271D">
        <w:rPr>
          <w:rFonts w:ascii="Verdana" w:hAnsi="Verdana"/>
        </w:rPr>
        <w:t xml:space="preserve"> </w:t>
      </w:r>
      <w:r w:rsidR="007265DA">
        <w:rPr>
          <w:rFonts w:ascii="Verdana" w:hAnsi="Verdana"/>
        </w:rPr>
        <w:t>se il</w:t>
      </w:r>
      <w:r w:rsidRPr="00C4271D">
        <w:rPr>
          <w:rFonts w:ascii="Verdana" w:hAnsi="Verdana"/>
        </w:rPr>
        <w:t xml:space="preserve"> territorio presenta particolari situazioni di </w:t>
      </w:r>
      <w:r w:rsidRPr="00C4271D">
        <w:rPr>
          <w:rFonts w:ascii="Verdana" w:hAnsi="Verdana"/>
          <w:b/>
        </w:rPr>
        <w:t>disagio sociale o territoriale</w:t>
      </w:r>
      <w:r>
        <w:rPr>
          <w:rFonts w:ascii="Verdana" w:hAnsi="Verdana"/>
        </w:rPr>
        <w:t xml:space="preserve"> (</w:t>
      </w:r>
      <w:r w:rsidRPr="00BD35F1">
        <w:rPr>
          <w:rFonts w:ascii="Verdana" w:hAnsi="Verdana" w:cs="Verdana"/>
          <w:color w:val="262626"/>
        </w:rPr>
        <w:t>art. 17.b della L.R. 46/2013</w:t>
      </w:r>
      <w:r>
        <w:rPr>
          <w:rFonts w:ascii="Verdana" w:hAnsi="Verdana"/>
        </w:rPr>
        <w:t>)</w:t>
      </w:r>
      <w:r w:rsidR="00436000">
        <w:rPr>
          <w:rFonts w:ascii="Verdana" w:hAnsi="Verdana"/>
        </w:rPr>
        <w:t>.</w:t>
      </w:r>
      <w:r>
        <w:rPr>
          <w:rFonts w:ascii="Verdana" w:hAnsi="Verdana"/>
        </w:rPr>
        <w:t xml:space="preserve">  </w:t>
      </w:r>
    </w:p>
    <w:p w14:paraId="6048E65B" w14:textId="77777777" w:rsidR="00B27749" w:rsidRDefault="00B27749" w:rsidP="00747919">
      <w:pPr>
        <w:rPr>
          <w:rFonts w:ascii="Verdana" w:hAnsi="Verdana"/>
        </w:rPr>
      </w:pPr>
    </w:p>
    <w:p w14:paraId="444D28F6" w14:textId="77777777" w:rsidR="002C7F45" w:rsidRPr="006A3757" w:rsidRDefault="002C7F45" w:rsidP="002C7F45">
      <w:pPr>
        <w:pBdr>
          <w:top w:val="nil"/>
          <w:left w:val="nil"/>
          <w:bottom w:val="nil"/>
          <w:right w:val="nil"/>
          <w:between w:val="nil"/>
        </w:pBdr>
        <w:ind w:right="-143"/>
        <w:jc w:val="both"/>
        <w:rPr>
          <w:rFonts w:ascii="Verdana" w:eastAsia="Verdana" w:hAnsi="Verdana" w:cs="Verdana"/>
          <w:color w:val="000000" w:themeColor="text1"/>
        </w:rPr>
      </w:pPr>
      <w:r w:rsidRPr="006A3757">
        <w:rPr>
          <w:rFonts w:ascii="Verdana" w:eastAsia="Verdana" w:hAnsi="Verdana" w:cs="Verdana"/>
          <w:color w:val="000000" w:themeColor="text1"/>
        </w:rPr>
        <w:t xml:space="preserve">In una prospettiva territorialista (Magnaghi, 2010), la Valdera può essere letta come una grande </w:t>
      </w:r>
      <w:r w:rsidRPr="006A3757">
        <w:rPr>
          <w:rFonts w:ascii="Verdana" w:eastAsia="Verdana" w:hAnsi="Verdana" w:cs="Verdana"/>
          <w:b/>
          <w:bCs/>
          <w:color w:val="000000" w:themeColor="text1"/>
        </w:rPr>
        <w:t>periferia diffusa</w:t>
      </w:r>
      <w:r w:rsidRPr="006A3757">
        <w:rPr>
          <w:rFonts w:ascii="Verdana" w:eastAsia="Verdana" w:hAnsi="Verdana" w:cs="Verdana"/>
          <w:color w:val="000000" w:themeColor="text1"/>
        </w:rPr>
        <w:t xml:space="preserve"> posta in un territorio </w:t>
      </w:r>
      <w:r w:rsidRPr="006A3757">
        <w:rPr>
          <w:rFonts w:ascii="Verdana" w:eastAsia="Verdana" w:hAnsi="Verdana" w:cs="Verdana"/>
          <w:i/>
          <w:iCs/>
          <w:color w:val="000000" w:themeColor="text1"/>
        </w:rPr>
        <w:t xml:space="preserve">in </w:t>
      </w:r>
      <w:proofErr w:type="spellStart"/>
      <w:r w:rsidRPr="006A3757">
        <w:rPr>
          <w:rFonts w:ascii="Verdana" w:eastAsia="Verdana" w:hAnsi="Verdana" w:cs="Verdana"/>
          <w:i/>
          <w:iCs/>
          <w:color w:val="000000" w:themeColor="text1"/>
        </w:rPr>
        <w:t>between</w:t>
      </w:r>
      <w:proofErr w:type="spellEnd"/>
      <w:r w:rsidRPr="006A3757">
        <w:rPr>
          <w:rFonts w:ascii="Verdana" w:eastAsia="Verdana" w:hAnsi="Verdana" w:cs="Verdana"/>
          <w:color w:val="000000" w:themeColor="text1"/>
        </w:rPr>
        <w:t xml:space="preserve"> tra i grandi poli urbani posti sull’asse regionale Pisa – Firenze e le aree interne del volterrano e della Val di Cecina. A fronte della </w:t>
      </w:r>
      <w:r w:rsidRPr="006A3757">
        <w:rPr>
          <w:rFonts w:ascii="Verdana" w:eastAsia="Verdana" w:hAnsi="Verdana" w:cs="Verdana"/>
          <w:b/>
          <w:bCs/>
          <w:color w:val="000000" w:themeColor="text1"/>
        </w:rPr>
        <w:t>dicotomia nord-sud</w:t>
      </w:r>
      <w:r w:rsidRPr="006A3757">
        <w:rPr>
          <w:rFonts w:ascii="Verdana" w:eastAsia="Verdana" w:hAnsi="Verdana" w:cs="Verdana"/>
          <w:color w:val="000000" w:themeColor="text1"/>
        </w:rPr>
        <w:t xml:space="preserve"> che la caratterizza (si veda par</w:t>
      </w:r>
      <w:r>
        <w:rPr>
          <w:rFonts w:ascii="Verdana" w:eastAsia="Verdana" w:hAnsi="Verdana" w:cs="Verdana"/>
          <w:color w:val="000000" w:themeColor="text1"/>
        </w:rPr>
        <w:t>.</w:t>
      </w:r>
      <w:r w:rsidRPr="006A3757">
        <w:rPr>
          <w:rFonts w:ascii="Verdana" w:eastAsia="Verdana" w:hAnsi="Verdana" w:cs="Verdana"/>
          <w:color w:val="000000" w:themeColor="text1"/>
        </w:rPr>
        <w:t xml:space="preserve"> B.3) il territorio della Valdera si trova quindi investito da una molteplicità di dinamiche socio-territoriali </w:t>
      </w:r>
      <w:r>
        <w:rPr>
          <w:rFonts w:ascii="Verdana" w:eastAsia="Verdana" w:hAnsi="Verdana" w:cs="Verdana"/>
          <w:color w:val="000000" w:themeColor="text1"/>
        </w:rPr>
        <w:t xml:space="preserve">relative al </w:t>
      </w:r>
      <w:r w:rsidRPr="002C7F45">
        <w:rPr>
          <w:rFonts w:ascii="Verdana" w:eastAsia="Verdana" w:hAnsi="Verdana" w:cs="Verdana"/>
          <w:b/>
          <w:bCs/>
          <w:color w:val="000000" w:themeColor="text1"/>
        </w:rPr>
        <w:t>tema dell’abitare</w:t>
      </w:r>
      <w:r>
        <w:rPr>
          <w:rFonts w:ascii="Verdana" w:eastAsia="Verdana" w:hAnsi="Verdana" w:cs="Verdana"/>
          <w:color w:val="000000" w:themeColor="text1"/>
        </w:rPr>
        <w:t xml:space="preserve"> che appaiono </w:t>
      </w:r>
      <w:r w:rsidRPr="006A3757">
        <w:rPr>
          <w:rFonts w:ascii="Verdana" w:eastAsia="Verdana" w:hAnsi="Verdana" w:cs="Verdana"/>
          <w:color w:val="000000" w:themeColor="text1"/>
        </w:rPr>
        <w:t xml:space="preserve">molto diverse tra loro e, </w:t>
      </w:r>
      <w:r>
        <w:rPr>
          <w:rFonts w:ascii="Verdana" w:eastAsia="Verdana" w:hAnsi="Verdana" w:cs="Verdana"/>
          <w:color w:val="000000" w:themeColor="text1"/>
        </w:rPr>
        <w:t>se vogliamo</w:t>
      </w:r>
      <w:r w:rsidRPr="006A3757">
        <w:rPr>
          <w:rFonts w:ascii="Verdana" w:eastAsia="Verdana" w:hAnsi="Verdana" w:cs="Verdana"/>
          <w:color w:val="000000" w:themeColor="text1"/>
        </w:rPr>
        <w:t xml:space="preserve">, in contrapposizione.  </w:t>
      </w:r>
    </w:p>
    <w:p w14:paraId="5F293983" w14:textId="544C0D20" w:rsidR="002C7F45" w:rsidRPr="006A3757" w:rsidRDefault="002C7F45" w:rsidP="002C7F45">
      <w:pPr>
        <w:pBdr>
          <w:top w:val="nil"/>
          <w:left w:val="nil"/>
          <w:bottom w:val="nil"/>
          <w:right w:val="nil"/>
          <w:between w:val="nil"/>
        </w:pBdr>
        <w:ind w:right="-143"/>
        <w:jc w:val="both"/>
        <w:rPr>
          <w:rFonts w:ascii="Verdana" w:eastAsia="Verdana" w:hAnsi="Verdana" w:cs="Verdana"/>
          <w:color w:val="000000" w:themeColor="text1"/>
        </w:rPr>
      </w:pPr>
      <w:r w:rsidRPr="006A3757">
        <w:rPr>
          <w:rFonts w:ascii="Verdana" w:eastAsia="Verdana" w:hAnsi="Verdana" w:cs="Verdana"/>
          <w:color w:val="000000" w:themeColor="text1"/>
        </w:rPr>
        <w:t>Da una parte, e cioè nell’area urbana intorno a Pontedera, si assiste all’intensificarsi di situazioni di disagio tipiche delle grandi città come, in ques</w:t>
      </w:r>
      <w:r w:rsidR="00896567">
        <w:rPr>
          <w:rFonts w:ascii="Verdana" w:eastAsia="Verdana" w:hAnsi="Verdana" w:cs="Verdana"/>
          <w:color w:val="000000" w:themeColor="text1"/>
        </w:rPr>
        <w:t>t</w:t>
      </w:r>
      <w:r w:rsidRPr="006A3757">
        <w:rPr>
          <w:rFonts w:ascii="Verdana" w:eastAsia="Verdana" w:hAnsi="Verdana" w:cs="Verdana"/>
          <w:color w:val="000000" w:themeColor="text1"/>
        </w:rPr>
        <w:t>o caso, l’</w:t>
      </w:r>
      <w:r w:rsidRPr="006A3757">
        <w:rPr>
          <w:rFonts w:ascii="Verdana" w:eastAsia="Verdana" w:hAnsi="Verdana" w:cs="Verdana"/>
          <w:b/>
          <w:bCs/>
          <w:color w:val="000000" w:themeColor="text1"/>
        </w:rPr>
        <w:t xml:space="preserve">aumento della richiesta di alloggi </w:t>
      </w:r>
      <w:r w:rsidRPr="006A3757">
        <w:rPr>
          <w:rFonts w:ascii="Verdana" w:eastAsia="Verdana" w:hAnsi="Verdana" w:cs="Verdana"/>
          <w:color w:val="000000" w:themeColor="text1"/>
        </w:rPr>
        <w:t xml:space="preserve">da parte della popolazione </w:t>
      </w:r>
      <w:r>
        <w:rPr>
          <w:rFonts w:ascii="Verdana" w:eastAsia="Verdana" w:hAnsi="Verdana" w:cs="Verdana"/>
          <w:color w:val="000000" w:themeColor="text1"/>
        </w:rPr>
        <w:t>immigrata di origine straniera</w:t>
      </w:r>
      <w:r w:rsidRPr="006A3757">
        <w:rPr>
          <w:rFonts w:ascii="Verdana" w:eastAsia="Verdana" w:hAnsi="Verdana" w:cs="Verdana"/>
          <w:color w:val="000000" w:themeColor="text1"/>
        </w:rPr>
        <w:t xml:space="preserve"> e/o a basso </w:t>
      </w:r>
      <w:proofErr w:type="spellStart"/>
      <w:r w:rsidRPr="006A3757">
        <w:rPr>
          <w:rFonts w:ascii="Verdana" w:eastAsia="Verdana" w:hAnsi="Verdana" w:cs="Verdana"/>
          <w:color w:val="000000" w:themeColor="text1"/>
        </w:rPr>
        <w:t>redditto</w:t>
      </w:r>
      <w:proofErr w:type="spellEnd"/>
      <w:r w:rsidRPr="006A3757">
        <w:rPr>
          <w:rFonts w:ascii="Verdana" w:eastAsia="Verdana" w:hAnsi="Verdana" w:cs="Verdana"/>
          <w:color w:val="000000" w:themeColor="text1"/>
        </w:rPr>
        <w:t xml:space="preserve"> al</w:t>
      </w:r>
      <w:r w:rsidR="00A82CEE">
        <w:rPr>
          <w:rFonts w:ascii="Verdana" w:eastAsia="Verdana" w:hAnsi="Verdana" w:cs="Verdana"/>
          <w:color w:val="000000" w:themeColor="text1"/>
        </w:rPr>
        <w:t xml:space="preserve"> </w:t>
      </w:r>
      <w:r w:rsidRPr="006A3757">
        <w:rPr>
          <w:rFonts w:ascii="Verdana" w:eastAsia="Verdana" w:hAnsi="Verdana" w:cs="Verdana"/>
          <w:color w:val="000000" w:themeColor="text1"/>
        </w:rPr>
        <w:t xml:space="preserve">quale non corrisponde un’adeguata offerta abitativa. </w:t>
      </w:r>
    </w:p>
    <w:p w14:paraId="4B902FC1" w14:textId="7F2B3857" w:rsidR="002C7F45" w:rsidRDefault="002C7F45" w:rsidP="002C7F45">
      <w:pPr>
        <w:pBdr>
          <w:top w:val="nil"/>
          <w:left w:val="nil"/>
          <w:bottom w:val="nil"/>
          <w:right w:val="nil"/>
          <w:between w:val="nil"/>
        </w:pBdr>
        <w:ind w:right="-143"/>
        <w:jc w:val="both"/>
        <w:rPr>
          <w:rFonts w:ascii="Verdana" w:eastAsia="Verdana" w:hAnsi="Verdana" w:cs="Verdana"/>
          <w:color w:val="000000" w:themeColor="text1"/>
        </w:rPr>
      </w:pPr>
      <w:r w:rsidRPr="006A3757">
        <w:rPr>
          <w:rFonts w:ascii="Verdana" w:eastAsia="Verdana" w:hAnsi="Verdana" w:cs="Verdana"/>
          <w:color w:val="000000" w:themeColor="text1"/>
        </w:rPr>
        <w:t xml:space="preserve">Di contro, e cioè nell’area più rurale del territorio, le problematiche sono di tutt’altra natura e riguardano invece il </w:t>
      </w:r>
      <w:r w:rsidRPr="00F868BF">
        <w:rPr>
          <w:rFonts w:ascii="Verdana" w:eastAsia="Verdana" w:hAnsi="Verdana" w:cs="Verdana"/>
          <w:b/>
          <w:bCs/>
          <w:color w:val="000000" w:themeColor="text1"/>
        </w:rPr>
        <w:t>lento</w:t>
      </w:r>
      <w:r w:rsidRPr="006A3757">
        <w:rPr>
          <w:rFonts w:ascii="Verdana" w:eastAsia="Verdana" w:hAnsi="Verdana" w:cs="Verdana"/>
          <w:b/>
          <w:bCs/>
          <w:color w:val="000000" w:themeColor="text1"/>
        </w:rPr>
        <w:t xml:space="preserve"> spopolamento della popolazione residente</w:t>
      </w:r>
      <w:r w:rsidRPr="006A3757">
        <w:rPr>
          <w:rFonts w:ascii="Verdana" w:eastAsia="Verdana" w:hAnsi="Verdana" w:cs="Verdana"/>
          <w:color w:val="000000" w:themeColor="text1"/>
        </w:rPr>
        <w:t xml:space="preserve"> e la difficoltà ad attrarre nuovi abitanti</w:t>
      </w:r>
      <w:r w:rsidR="00666A99">
        <w:rPr>
          <w:rFonts w:ascii="Verdana" w:eastAsia="Verdana" w:hAnsi="Verdana" w:cs="Verdana"/>
          <w:color w:val="000000" w:themeColor="text1"/>
        </w:rPr>
        <w:t xml:space="preserve"> nei borghi collinari</w:t>
      </w:r>
      <w:r w:rsidRPr="006A3757">
        <w:rPr>
          <w:rFonts w:ascii="Verdana" w:eastAsia="Verdana" w:hAnsi="Verdana" w:cs="Verdana"/>
          <w:color w:val="000000" w:themeColor="text1"/>
        </w:rPr>
        <w:t>; in queste aree dove l’offerta abitativa è potenzialmente maggiore (case sfitte, immobili in abbandono, ecc.), risulta difficile, ad oggi, indirizzare il flusso di popolazione che preme nei centri urbani a causa della scarsa accessibilità ai principali servizi.</w:t>
      </w:r>
    </w:p>
    <w:p w14:paraId="23100C5C" w14:textId="77777777" w:rsidR="00D071C4" w:rsidRDefault="00D071C4" w:rsidP="002C7F45">
      <w:pPr>
        <w:pBdr>
          <w:top w:val="nil"/>
          <w:left w:val="nil"/>
          <w:bottom w:val="nil"/>
          <w:right w:val="nil"/>
          <w:between w:val="nil"/>
        </w:pBdr>
        <w:ind w:right="-143"/>
        <w:jc w:val="both"/>
        <w:rPr>
          <w:rFonts w:ascii="Verdana" w:eastAsia="Verdana" w:hAnsi="Verdana" w:cs="Verdana"/>
          <w:color w:val="000000" w:themeColor="text1"/>
        </w:rPr>
      </w:pPr>
    </w:p>
    <w:p w14:paraId="0564103B" w14:textId="1E72EF54" w:rsidR="002C7F45" w:rsidRPr="006A3757" w:rsidRDefault="002C7F45" w:rsidP="002C7F45">
      <w:pPr>
        <w:pBdr>
          <w:top w:val="nil"/>
          <w:left w:val="nil"/>
          <w:bottom w:val="nil"/>
          <w:right w:val="nil"/>
          <w:between w:val="nil"/>
        </w:pBdr>
        <w:ind w:right="-143"/>
        <w:jc w:val="both"/>
        <w:rPr>
          <w:rFonts w:ascii="Verdana" w:eastAsia="Verdana" w:hAnsi="Verdana" w:cs="Verdana"/>
          <w:color w:val="000000" w:themeColor="text1"/>
        </w:rPr>
      </w:pPr>
      <w:r>
        <w:rPr>
          <w:rFonts w:ascii="Verdana" w:eastAsia="Verdana" w:hAnsi="Verdana" w:cs="Verdana"/>
          <w:color w:val="000000" w:themeColor="text1"/>
        </w:rPr>
        <w:t xml:space="preserve">Più nello specifico, relativamente al tema dell’abitare e dell’accesso alla casa, la Valdera si trova </w:t>
      </w:r>
      <w:r w:rsidR="00D071C4">
        <w:rPr>
          <w:rFonts w:ascii="Verdana" w:eastAsia="Verdana" w:hAnsi="Verdana" w:cs="Verdana"/>
          <w:color w:val="000000" w:themeColor="text1"/>
        </w:rPr>
        <w:t xml:space="preserve">ad affrontare delle </w:t>
      </w:r>
      <w:r w:rsidR="00D071C4" w:rsidRPr="00D071C4">
        <w:rPr>
          <w:rFonts w:ascii="Verdana" w:eastAsia="Verdana" w:hAnsi="Verdana" w:cs="Verdana"/>
          <w:b/>
          <w:bCs/>
          <w:color w:val="000000" w:themeColor="text1"/>
        </w:rPr>
        <w:t xml:space="preserve">problematiche </w:t>
      </w:r>
      <w:r w:rsidR="00D071C4">
        <w:rPr>
          <w:rFonts w:ascii="Verdana" w:eastAsia="Verdana" w:hAnsi="Verdana" w:cs="Verdana"/>
          <w:b/>
          <w:bCs/>
          <w:color w:val="000000" w:themeColor="text1"/>
        </w:rPr>
        <w:t>che si fanno sempre più</w:t>
      </w:r>
      <w:r w:rsidR="00D071C4" w:rsidRPr="00D071C4">
        <w:rPr>
          <w:rFonts w:ascii="Verdana" w:eastAsia="Verdana" w:hAnsi="Verdana" w:cs="Verdana"/>
          <w:b/>
          <w:bCs/>
          <w:color w:val="000000" w:themeColor="text1"/>
        </w:rPr>
        <w:t xml:space="preserve"> </w:t>
      </w:r>
      <w:r w:rsidR="00D071C4" w:rsidRPr="00D071C4">
        <w:rPr>
          <w:rFonts w:ascii="Verdana" w:eastAsia="Verdana" w:hAnsi="Verdana" w:cs="Verdana"/>
          <w:b/>
          <w:bCs/>
          <w:color w:val="000000" w:themeColor="text1"/>
        </w:rPr>
        <w:lastRenderedPageBreak/>
        <w:t>stringenti e complesse</w:t>
      </w:r>
      <w:r w:rsidR="00D071C4">
        <w:rPr>
          <w:rFonts w:ascii="Verdana" w:eastAsia="Verdana" w:hAnsi="Verdana" w:cs="Verdana"/>
          <w:color w:val="000000" w:themeColor="text1"/>
        </w:rPr>
        <w:t xml:space="preserve">, acuitesi dalle diverse crisi socio-economiche, le quali  comportano una </w:t>
      </w:r>
      <w:r w:rsidR="00D071C4" w:rsidRPr="00D071C4">
        <w:rPr>
          <w:rFonts w:ascii="Verdana" w:eastAsia="Verdana" w:hAnsi="Verdana" w:cs="Verdana"/>
          <w:b/>
          <w:bCs/>
          <w:color w:val="000000" w:themeColor="text1"/>
        </w:rPr>
        <w:t>domanda abitativa</w:t>
      </w:r>
      <w:r w:rsidR="00D071C4">
        <w:rPr>
          <w:rFonts w:ascii="Verdana" w:eastAsia="Verdana" w:hAnsi="Verdana" w:cs="Verdana"/>
          <w:color w:val="000000" w:themeColor="text1"/>
        </w:rPr>
        <w:t xml:space="preserve"> </w:t>
      </w:r>
      <w:r w:rsidR="00D071C4" w:rsidRPr="00D071C4">
        <w:rPr>
          <w:rFonts w:ascii="Verdana" w:eastAsia="Verdana" w:hAnsi="Verdana" w:cs="Verdana"/>
          <w:b/>
          <w:bCs/>
          <w:color w:val="000000" w:themeColor="text1"/>
        </w:rPr>
        <w:t>frammentata e plurale</w:t>
      </w:r>
      <w:r w:rsidR="00D071C4">
        <w:rPr>
          <w:rFonts w:ascii="Verdana" w:eastAsia="Verdana" w:hAnsi="Verdana" w:cs="Verdana"/>
          <w:color w:val="000000" w:themeColor="text1"/>
        </w:rPr>
        <w:t>. Di seguit</w:t>
      </w:r>
      <w:r w:rsidR="00FB17CB">
        <w:rPr>
          <w:rFonts w:ascii="Verdana" w:eastAsia="Verdana" w:hAnsi="Verdana" w:cs="Verdana"/>
          <w:color w:val="000000" w:themeColor="text1"/>
        </w:rPr>
        <w:t>o una sintesi.</w:t>
      </w:r>
    </w:p>
    <w:p w14:paraId="6C42F18B" w14:textId="190C9F6A" w:rsidR="00B27749"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Il territorio della Valdera è stato impattato in modo rilevante dalla crisi economica del 2008 che ha interessato il tessuto industriale e manifatturiero dell’area e la pandemia da COVID -19 ha, ad oggi, contribuito ad ulteriormente minare l’economia dell’area. La crisi economica ha allargato sempre di più fasce di cittadinanza italiana e di origine straniera</w:t>
      </w:r>
      <w:r w:rsidRPr="006A3757">
        <w:rPr>
          <w:rStyle w:val="Rimandonotaapidipagina"/>
          <w:rFonts w:ascii="Verdana" w:eastAsia="Verdana" w:hAnsi="Verdana" w:cs="Verdana"/>
          <w:color w:val="000000" w:themeColor="text1"/>
        </w:rPr>
        <w:footnoteReference w:id="3"/>
      </w:r>
      <w:r w:rsidRPr="006A3757">
        <w:rPr>
          <w:rFonts w:ascii="Verdana" w:eastAsia="Verdana" w:hAnsi="Verdana" w:cs="Verdana"/>
          <w:color w:val="000000" w:themeColor="text1"/>
        </w:rPr>
        <w:t xml:space="preserve"> che vivono al di sotto delle soglie di povertà assoluta e relativa (ISTAT). </w:t>
      </w:r>
    </w:p>
    <w:p w14:paraId="5F3964B2" w14:textId="611116BE" w:rsidR="00B27749"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In tali contesti di riduzione dei redditi di una fascia sempre più ampia della popolazione le spese connesse all’abitare incidono profondamente sui bilanci familiari</w:t>
      </w:r>
      <w:r w:rsidRPr="006A3757">
        <w:rPr>
          <w:rFonts w:ascii="Verdana" w:eastAsia="Verdana" w:hAnsi="Verdana" w:cs="Verdana"/>
          <w:b/>
          <w:bCs/>
          <w:color w:val="000000" w:themeColor="text1"/>
        </w:rPr>
        <w:t xml:space="preserve"> </w:t>
      </w:r>
      <w:r w:rsidR="00021258" w:rsidRPr="006A3757">
        <w:rPr>
          <w:rFonts w:ascii="Verdana" w:eastAsia="Verdana" w:hAnsi="Verdana" w:cs="Verdana"/>
          <w:color w:val="000000" w:themeColor="text1"/>
        </w:rPr>
        <w:t xml:space="preserve">(circa il 40% delle entrate) </w:t>
      </w:r>
      <w:r w:rsidRPr="006A3757">
        <w:rPr>
          <w:rFonts w:ascii="Verdana" w:eastAsia="Verdana" w:hAnsi="Verdana" w:cs="Verdana"/>
          <w:color w:val="000000" w:themeColor="text1"/>
        </w:rPr>
        <w:t>e ne sono una dimostrazione gli indicatori in crescita relativi all’</w:t>
      </w:r>
      <w:r w:rsidRPr="006A3757">
        <w:rPr>
          <w:rFonts w:ascii="Verdana" w:eastAsia="Verdana" w:hAnsi="Verdana" w:cs="Verdana"/>
          <w:b/>
          <w:bCs/>
          <w:color w:val="000000" w:themeColor="text1"/>
        </w:rPr>
        <w:t>aumentato numero di famiglie che richiedono il contributo affitto</w:t>
      </w:r>
      <w:r w:rsidRPr="006A3757">
        <w:rPr>
          <w:rFonts w:ascii="Verdana" w:eastAsia="Verdana" w:hAnsi="Verdana" w:cs="Verdana"/>
          <w:color w:val="000000" w:themeColor="text1"/>
        </w:rPr>
        <w:t>, ma soprattutto l’</w:t>
      </w:r>
      <w:r w:rsidRPr="006A3757">
        <w:rPr>
          <w:rFonts w:ascii="Verdana" w:eastAsia="Verdana" w:hAnsi="Verdana" w:cs="Verdana"/>
          <w:b/>
          <w:bCs/>
          <w:color w:val="000000" w:themeColor="text1"/>
        </w:rPr>
        <w:t>aumentato numero di famiglie in sfratto per morosità incolpevole e/o per finita locazione</w:t>
      </w:r>
      <w:r w:rsidRPr="006A3757">
        <w:rPr>
          <w:rFonts w:ascii="Verdana" w:eastAsia="Verdana" w:hAnsi="Verdana" w:cs="Verdana"/>
          <w:color w:val="000000" w:themeColor="text1"/>
        </w:rPr>
        <w:t xml:space="preserve">. </w:t>
      </w:r>
    </w:p>
    <w:p w14:paraId="37D8DC9A" w14:textId="707253D1" w:rsidR="00B27749"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 xml:space="preserve">Il combinato disposto di crisi economica da un lato ed un mercato del lavoro caratterizzato sempre più da contratti di lavoro a termine e precari ha </w:t>
      </w:r>
      <w:r w:rsidRPr="006A3757">
        <w:rPr>
          <w:rFonts w:ascii="Verdana" w:eastAsia="Verdana" w:hAnsi="Verdana" w:cs="Verdana"/>
          <w:b/>
          <w:bCs/>
          <w:color w:val="000000" w:themeColor="text1"/>
        </w:rPr>
        <w:t xml:space="preserve">fragilizzato </w:t>
      </w:r>
      <w:r w:rsidRPr="006A3757">
        <w:rPr>
          <w:rFonts w:ascii="Verdana" w:eastAsia="Verdana" w:hAnsi="Verdana" w:cs="Verdana"/>
          <w:color w:val="000000" w:themeColor="text1"/>
        </w:rPr>
        <w:t xml:space="preserve">in modo rilevante i </w:t>
      </w:r>
      <w:r w:rsidRPr="006A3757">
        <w:rPr>
          <w:rFonts w:ascii="Verdana" w:eastAsia="Verdana" w:hAnsi="Verdana" w:cs="Verdana"/>
          <w:b/>
          <w:bCs/>
          <w:color w:val="000000" w:themeColor="text1"/>
        </w:rPr>
        <w:t>nuclei familiari</w:t>
      </w:r>
      <w:r w:rsidRPr="006A3757">
        <w:rPr>
          <w:rFonts w:ascii="Verdana" w:eastAsia="Verdana" w:hAnsi="Verdana" w:cs="Verdana"/>
          <w:color w:val="000000" w:themeColor="text1"/>
        </w:rPr>
        <w:t xml:space="preserve"> </w:t>
      </w:r>
      <w:r w:rsidR="00786E01" w:rsidRPr="006A3757">
        <w:rPr>
          <w:rFonts w:ascii="Verdana" w:eastAsia="Verdana" w:hAnsi="Verdana" w:cs="Verdana"/>
          <w:color w:val="000000" w:themeColor="text1"/>
        </w:rPr>
        <w:t xml:space="preserve">del territorio </w:t>
      </w:r>
      <w:r w:rsidRPr="006A3757">
        <w:rPr>
          <w:rFonts w:ascii="Verdana" w:eastAsia="Verdana" w:hAnsi="Verdana" w:cs="Verdana"/>
          <w:color w:val="000000" w:themeColor="text1"/>
        </w:rPr>
        <w:t xml:space="preserve">che sempre meno – in relazione all’accesso all’alloggio in affitto – sono in possesso dei requisiti minimi che i proprietari degli alloggi richiedono. </w:t>
      </w:r>
    </w:p>
    <w:p w14:paraId="1593D4EB" w14:textId="77777777" w:rsidR="00B27749"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 xml:space="preserve">Gli </w:t>
      </w:r>
      <w:r w:rsidRPr="006A3757">
        <w:rPr>
          <w:rFonts w:ascii="Verdana" w:eastAsia="Verdana" w:hAnsi="Verdana" w:cs="Verdana"/>
          <w:b/>
          <w:bCs/>
          <w:color w:val="000000" w:themeColor="text1"/>
        </w:rPr>
        <w:t xml:space="preserve">alloggi </w:t>
      </w:r>
      <w:proofErr w:type="spellStart"/>
      <w:r w:rsidRPr="006A3757">
        <w:rPr>
          <w:rFonts w:ascii="Verdana" w:eastAsia="Verdana" w:hAnsi="Verdana" w:cs="Verdana"/>
          <w:b/>
          <w:bCs/>
          <w:color w:val="000000" w:themeColor="text1"/>
        </w:rPr>
        <w:t>Erp</w:t>
      </w:r>
      <w:proofErr w:type="spellEnd"/>
      <w:r w:rsidRPr="006A3757">
        <w:rPr>
          <w:rFonts w:ascii="Verdana" w:eastAsia="Verdana" w:hAnsi="Verdana" w:cs="Verdana"/>
          <w:color w:val="000000" w:themeColor="text1"/>
        </w:rPr>
        <w:t xml:space="preserve"> rispondono solo per 1/5 alle domande di casa popolare e la restante parte non assegnataria ha come unica possibilità quella di reperire un alloggio rivolgendosi al mercato locativo sebbene privi delle garanzie reddituali richieste dallo stesso.</w:t>
      </w:r>
    </w:p>
    <w:p w14:paraId="635BEE19" w14:textId="77777777" w:rsidR="00B27749"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 xml:space="preserve">Le </w:t>
      </w:r>
      <w:r w:rsidRPr="006A3757">
        <w:rPr>
          <w:rFonts w:ascii="Verdana" w:eastAsia="Verdana" w:hAnsi="Verdana" w:cs="Verdana"/>
          <w:b/>
          <w:bCs/>
          <w:color w:val="000000" w:themeColor="text1"/>
        </w:rPr>
        <w:t>case in affitto</w:t>
      </w:r>
      <w:r w:rsidRPr="006A3757">
        <w:rPr>
          <w:rFonts w:ascii="Verdana" w:eastAsia="Verdana" w:hAnsi="Verdana" w:cs="Verdana"/>
          <w:color w:val="000000" w:themeColor="text1"/>
        </w:rPr>
        <w:t xml:space="preserve"> nel territorio della Valdera sono pochissime in relazione alle numerose domande e, inoltre, soprattutto a seguito del blocco sfratti, i proprietari non si assumono più il rischio locativo.</w:t>
      </w:r>
    </w:p>
    <w:p w14:paraId="2CF108C3" w14:textId="1D1E2379" w:rsidR="006A4935" w:rsidRPr="006A3757" w:rsidRDefault="00B27749" w:rsidP="00B27749">
      <w:pPr>
        <w:pBdr>
          <w:top w:val="nil"/>
          <w:left w:val="nil"/>
          <w:bottom w:val="nil"/>
          <w:right w:val="nil"/>
          <w:between w:val="nil"/>
        </w:pBdr>
        <w:ind w:right="-1"/>
        <w:jc w:val="both"/>
        <w:rPr>
          <w:rFonts w:ascii="Verdana" w:eastAsia="Verdana" w:hAnsi="Verdana" w:cs="Verdana"/>
          <w:color w:val="000000" w:themeColor="text1"/>
        </w:rPr>
      </w:pPr>
      <w:r w:rsidRPr="006A3757">
        <w:rPr>
          <w:rFonts w:ascii="Verdana" w:eastAsia="Verdana" w:hAnsi="Verdana" w:cs="Verdana"/>
          <w:color w:val="000000" w:themeColor="text1"/>
        </w:rPr>
        <w:t xml:space="preserve">A pari livello di busta paga, la </w:t>
      </w:r>
      <w:r w:rsidRPr="006A3757">
        <w:rPr>
          <w:rFonts w:ascii="Verdana" w:eastAsia="Verdana" w:hAnsi="Verdana" w:cs="Verdana"/>
          <w:b/>
          <w:bCs/>
          <w:color w:val="000000" w:themeColor="text1"/>
        </w:rPr>
        <w:t>popolazione di origine straniera</w:t>
      </w:r>
      <w:r w:rsidRPr="006A3757">
        <w:rPr>
          <w:rFonts w:ascii="Verdana" w:eastAsia="Verdana" w:hAnsi="Verdana" w:cs="Verdana"/>
          <w:color w:val="000000" w:themeColor="text1"/>
        </w:rPr>
        <w:t xml:space="preserve"> difficilmente riesce ad accedere al mercato locativo: l’esistenza di conflitti pregressi (dovuti per esempio alla convivenza tra differenti forme di abitare) comporta molto spesso la reticenza dei proprietari a locare gli immobili a nuclei provenienti da paesi extra europei.</w:t>
      </w:r>
    </w:p>
    <w:p w14:paraId="35E9FAFB" w14:textId="77777777" w:rsidR="006A4935" w:rsidRDefault="006A4935" w:rsidP="00FB17CB">
      <w:pPr>
        <w:jc w:val="both"/>
        <w:rPr>
          <w:rFonts w:ascii="Verdana" w:hAnsi="Verdana"/>
        </w:rPr>
      </w:pPr>
    </w:p>
    <w:p w14:paraId="6C4E365D" w14:textId="43675C47" w:rsidR="006A4935" w:rsidRDefault="007265DA" w:rsidP="0009495F">
      <w:pPr>
        <w:jc w:val="both"/>
        <w:rPr>
          <w:rFonts w:ascii="Verdana" w:hAnsi="Verdana"/>
        </w:rPr>
      </w:pPr>
      <w:r w:rsidRPr="00B76590">
        <w:rPr>
          <w:rFonts w:ascii="Verdana" w:hAnsi="Verdana"/>
          <w:b/>
        </w:rPr>
        <w:t>b)</w:t>
      </w:r>
      <w:r>
        <w:rPr>
          <w:rFonts w:ascii="Verdana" w:hAnsi="Verdana"/>
        </w:rPr>
        <w:t xml:space="preserve"> i</w:t>
      </w:r>
      <w:r w:rsidR="006A4935">
        <w:rPr>
          <w:rFonts w:ascii="Verdana" w:hAnsi="Verdana"/>
        </w:rPr>
        <w:t>ndicare se e come il progetto è relazionato agli eventuali elementi di disagio sopra descritti:</w:t>
      </w:r>
    </w:p>
    <w:p w14:paraId="6F4BEDC0" w14:textId="77777777" w:rsidR="00786E01" w:rsidRDefault="00786E01" w:rsidP="0009495F">
      <w:pPr>
        <w:jc w:val="both"/>
        <w:rPr>
          <w:rFonts w:ascii="Verdana" w:hAnsi="Verdana"/>
        </w:rPr>
      </w:pPr>
    </w:p>
    <w:p w14:paraId="76F4692E" w14:textId="61FF90DC" w:rsidR="00631305" w:rsidRPr="001215FB" w:rsidRDefault="00631305" w:rsidP="001215FB">
      <w:pPr>
        <w:jc w:val="both"/>
        <w:rPr>
          <w:rFonts w:ascii="Verdana" w:hAnsi="Verdana"/>
        </w:rPr>
      </w:pPr>
      <w:r w:rsidRPr="001215FB">
        <w:rPr>
          <w:rFonts w:ascii="Verdana" w:hAnsi="Verdana"/>
        </w:rPr>
        <w:t xml:space="preserve">Il quadro di analisi sopra descritto tenta di riassumere sinteticamente la </w:t>
      </w:r>
      <w:r w:rsidRPr="00A82CEE">
        <w:rPr>
          <w:rFonts w:ascii="Verdana" w:hAnsi="Verdana"/>
          <w:b/>
          <w:bCs/>
        </w:rPr>
        <w:t>complessità delle situazioni di disagio socio-</w:t>
      </w:r>
      <w:r w:rsidRPr="001215FB">
        <w:rPr>
          <w:rFonts w:ascii="Verdana" w:hAnsi="Verdana"/>
        </w:rPr>
        <w:t xml:space="preserve">territoriale con cui il processo intende relazionarsi. Esse, pertanto, rappresentano lo scenario attuale da cui prende le mosse l’iniziativa progettuale e rispetto al quale essa vuole </w:t>
      </w:r>
      <w:r w:rsidR="001215FB" w:rsidRPr="001215FB">
        <w:rPr>
          <w:rFonts w:ascii="Verdana" w:hAnsi="Verdana"/>
        </w:rPr>
        <w:t>porsi come</w:t>
      </w:r>
      <w:r w:rsidRPr="001215FB">
        <w:rPr>
          <w:rFonts w:ascii="Verdana" w:hAnsi="Verdana"/>
        </w:rPr>
        <w:t xml:space="preserve"> una prima strategia </w:t>
      </w:r>
      <w:r w:rsidR="001215FB" w:rsidRPr="001215FB">
        <w:rPr>
          <w:rFonts w:ascii="Verdana" w:hAnsi="Verdana"/>
        </w:rPr>
        <w:t xml:space="preserve">per </w:t>
      </w:r>
      <w:r w:rsidRPr="001215FB">
        <w:rPr>
          <w:rFonts w:ascii="Verdana" w:hAnsi="Verdana"/>
        </w:rPr>
        <w:t>affrontare</w:t>
      </w:r>
      <w:r w:rsidR="00FB17CB">
        <w:rPr>
          <w:rFonts w:ascii="Verdana" w:hAnsi="Verdana"/>
        </w:rPr>
        <w:t xml:space="preserve"> la complessità di problematiche che </w:t>
      </w:r>
      <w:r w:rsidR="001215FB" w:rsidRPr="001215FB">
        <w:rPr>
          <w:rFonts w:ascii="Verdana" w:hAnsi="Verdana"/>
        </w:rPr>
        <w:t xml:space="preserve"> </w:t>
      </w:r>
      <w:r w:rsidR="00FB17CB">
        <w:rPr>
          <w:rFonts w:ascii="Verdana" w:hAnsi="Verdana"/>
        </w:rPr>
        <w:t xml:space="preserve">riguardano le politiche abitative territoriali, mediante </w:t>
      </w:r>
      <w:r w:rsidR="001215FB" w:rsidRPr="001215FB">
        <w:rPr>
          <w:rFonts w:ascii="Verdana" w:hAnsi="Verdana"/>
        </w:rPr>
        <w:t>un approccio integrato e cooperativo</w:t>
      </w:r>
      <w:r w:rsidRPr="001215FB">
        <w:rPr>
          <w:rFonts w:ascii="Verdana" w:hAnsi="Verdana"/>
        </w:rPr>
        <w:t xml:space="preserve">. </w:t>
      </w:r>
    </w:p>
    <w:p w14:paraId="023251E3" w14:textId="77777777" w:rsidR="006A4935" w:rsidRDefault="006A4935" w:rsidP="005079CF">
      <w:pPr>
        <w:ind w:left="360"/>
        <w:jc w:val="both"/>
        <w:rPr>
          <w:rFonts w:ascii="Verdana" w:hAnsi="Verdana"/>
        </w:rPr>
      </w:pPr>
    </w:p>
    <w:p w14:paraId="5F7C3619" w14:textId="77777777" w:rsidR="006A4935" w:rsidRDefault="006A4935" w:rsidP="00F4091C">
      <w:pPr>
        <w:jc w:val="both"/>
        <w:rPr>
          <w:rFonts w:ascii="Verdana" w:hAnsi="Verdana"/>
        </w:rPr>
      </w:pPr>
      <w:r w:rsidRPr="00B76590">
        <w:rPr>
          <w:rFonts w:ascii="Verdana" w:hAnsi="Verdana"/>
          <w:b/>
        </w:rPr>
        <w:t>c)</w:t>
      </w:r>
      <w:r>
        <w:rPr>
          <w:rFonts w:ascii="Verdana" w:hAnsi="Verdana"/>
        </w:rPr>
        <w:t xml:space="preserve"> </w:t>
      </w:r>
      <w:r w:rsidR="007265DA">
        <w:rPr>
          <w:rFonts w:ascii="Verdana" w:hAnsi="Verdana"/>
        </w:rPr>
        <w:t>d</w:t>
      </w:r>
      <w:r w:rsidR="007265DA" w:rsidRPr="00436000">
        <w:rPr>
          <w:rFonts w:ascii="Verdana" w:hAnsi="Verdana"/>
        </w:rPr>
        <w:t>escrivere</w:t>
      </w:r>
      <w:r w:rsidR="007265DA" w:rsidRPr="00C4271D">
        <w:rPr>
          <w:rFonts w:ascii="Verdana" w:hAnsi="Verdana"/>
        </w:rPr>
        <w:t xml:space="preserve"> </w:t>
      </w:r>
      <w:r w:rsidR="007265DA">
        <w:rPr>
          <w:rFonts w:ascii="Verdana" w:hAnsi="Verdana"/>
        </w:rPr>
        <w:t>se i</w:t>
      </w:r>
      <w:r w:rsidRPr="00C4271D">
        <w:rPr>
          <w:rFonts w:ascii="Verdana" w:hAnsi="Verdana"/>
        </w:rPr>
        <w:t xml:space="preserve">l progetto ha per oggetto opere o interventi con potenziali </w:t>
      </w:r>
      <w:r w:rsidRPr="00C4271D">
        <w:rPr>
          <w:rFonts w:ascii="Verdana" w:hAnsi="Verdana"/>
          <w:b/>
        </w:rPr>
        <w:t>rilevanti impatti su paesaggio o ambiente</w:t>
      </w:r>
      <w:r w:rsidR="00436000">
        <w:rPr>
          <w:rFonts w:ascii="Verdana" w:hAnsi="Verdana"/>
          <w:b/>
        </w:rPr>
        <w:t>.</w:t>
      </w:r>
      <w:r>
        <w:rPr>
          <w:rFonts w:ascii="Verdana" w:hAnsi="Verdana"/>
        </w:rPr>
        <w:tab/>
      </w:r>
    </w:p>
    <w:p w14:paraId="3B34459C" w14:textId="77777777" w:rsidR="006A4935" w:rsidRDefault="006A4935" w:rsidP="005079CF">
      <w:pPr>
        <w:ind w:left="360"/>
        <w:jc w:val="both"/>
        <w:rPr>
          <w:rFonts w:ascii="Verdana" w:hAnsi="Verdana"/>
        </w:rPr>
      </w:pPr>
      <w:r>
        <w:rPr>
          <w:rFonts w:ascii="Verdana" w:hAnsi="Verdana"/>
        </w:rPr>
        <w:lastRenderedPageBreak/>
        <w:tab/>
      </w:r>
    </w:p>
    <w:p w14:paraId="5F5F4B0F" w14:textId="7B51B7A1" w:rsidR="006A4935" w:rsidRPr="00021258" w:rsidRDefault="00021258" w:rsidP="00021258">
      <w:pPr>
        <w:pBdr>
          <w:top w:val="nil"/>
          <w:left w:val="nil"/>
          <w:bottom w:val="nil"/>
          <w:right w:val="nil"/>
          <w:between w:val="nil"/>
        </w:pBdr>
        <w:ind w:right="140" w:hanging="2"/>
        <w:jc w:val="both"/>
        <w:rPr>
          <w:rFonts w:ascii="Verdana" w:eastAsia="Verdana" w:hAnsi="Verdana" w:cs="Verdana"/>
          <w:color w:val="000000" w:themeColor="text1"/>
        </w:rPr>
      </w:pPr>
      <w:r w:rsidRPr="00021258">
        <w:rPr>
          <w:rFonts w:ascii="Verdana" w:eastAsia="Verdana" w:hAnsi="Verdana" w:cs="Verdana"/>
          <w:color w:val="000000" w:themeColor="text1"/>
        </w:rPr>
        <w:t xml:space="preserve">Il progetto </w:t>
      </w:r>
      <w:r w:rsidRPr="00786E01">
        <w:rPr>
          <w:rFonts w:ascii="Verdana" w:eastAsia="Verdana" w:hAnsi="Verdana" w:cs="Verdana"/>
          <w:b/>
          <w:bCs/>
          <w:color w:val="000000" w:themeColor="text1"/>
        </w:rPr>
        <w:t>non</w:t>
      </w:r>
      <w:r w:rsidRPr="00021258">
        <w:rPr>
          <w:rFonts w:ascii="Verdana" w:eastAsia="Verdana" w:hAnsi="Verdana" w:cs="Verdana"/>
          <w:color w:val="000000" w:themeColor="text1"/>
        </w:rPr>
        <w:t xml:space="preserve"> ha ad ogetto opere o interventi con potenziali impatti su paesaggio e ambiente.</w:t>
      </w:r>
    </w:p>
    <w:p w14:paraId="65CF7309" w14:textId="77777777" w:rsidR="006A4935" w:rsidRPr="009C6C45" w:rsidRDefault="006A4935" w:rsidP="009C6C45">
      <w:pPr>
        <w:ind w:left="360"/>
        <w:jc w:val="both"/>
        <w:rPr>
          <w:rFonts w:ascii="Verdana" w:hAnsi="Verdana"/>
          <w:caps/>
        </w:rPr>
      </w:pPr>
    </w:p>
    <w:p w14:paraId="627D1262" w14:textId="372226E4" w:rsidR="006A4935" w:rsidRDefault="006A4935" w:rsidP="00842B71">
      <w:pPr>
        <w:rPr>
          <w:rFonts w:ascii="Verdana" w:hAnsi="Verdana"/>
        </w:rPr>
      </w:pPr>
      <w:r>
        <w:rPr>
          <w:rFonts w:ascii="Verdana" w:hAnsi="Verdana"/>
          <w:b/>
          <w:smallCaps/>
        </w:rPr>
        <w:t>B.4</w:t>
      </w:r>
      <w:r w:rsidRPr="007265DA">
        <w:rPr>
          <w:rFonts w:ascii="Verdana" w:hAnsi="Verdana"/>
          <w:b/>
        </w:rPr>
        <w:t xml:space="preserve"> Oggetto</w:t>
      </w:r>
      <w:r w:rsidRPr="00C4271D">
        <w:rPr>
          <w:rFonts w:ascii="Verdana" w:hAnsi="Verdana"/>
        </w:rPr>
        <w:t xml:space="preserve"> </w:t>
      </w:r>
      <w:r>
        <w:rPr>
          <w:rFonts w:ascii="Verdana" w:hAnsi="Verdana"/>
        </w:rPr>
        <w:t>del progetto</w:t>
      </w:r>
      <w:r w:rsidR="0034525A" w:rsidRPr="00C4271D">
        <w:rPr>
          <w:rFonts w:ascii="Verdana" w:hAnsi="Verdana"/>
        </w:rPr>
        <w:t>(art.</w:t>
      </w:r>
      <w:r w:rsidR="0034525A">
        <w:rPr>
          <w:rFonts w:ascii="Verdana" w:hAnsi="Verdana"/>
        </w:rPr>
        <w:t xml:space="preserve">14.2 </w:t>
      </w:r>
      <w:r w:rsidR="0034525A" w:rsidRPr="00BD35F1">
        <w:rPr>
          <w:rFonts w:ascii="Verdana" w:hAnsi="Verdana" w:cs="Verdana"/>
          <w:color w:val="262626"/>
        </w:rPr>
        <w:t>della L.R. 46/2013</w:t>
      </w:r>
      <w:r w:rsidR="0034525A" w:rsidRPr="00C4271D">
        <w:rPr>
          <w:rFonts w:ascii="Verdana" w:hAnsi="Verdana"/>
        </w:rPr>
        <w:t>)</w:t>
      </w:r>
      <w:r>
        <w:rPr>
          <w:rFonts w:ascii="Verdana" w:hAnsi="Verdana"/>
        </w:rPr>
        <w:t>:</w:t>
      </w:r>
      <w:r>
        <w:rPr>
          <w:rFonts w:ascii="Verdana" w:hAnsi="Verdana"/>
        </w:rPr>
        <w:br/>
      </w:r>
      <w:r>
        <w:rPr>
          <w:rFonts w:ascii="Verdana" w:hAnsi="Verdana"/>
        </w:rPr>
        <w:br/>
      </w:r>
      <w:r w:rsidRPr="00B76590">
        <w:rPr>
          <w:rFonts w:ascii="Verdana" w:hAnsi="Verdana"/>
          <w:b/>
        </w:rPr>
        <w:t>a)</w:t>
      </w:r>
      <w:r>
        <w:rPr>
          <w:rFonts w:ascii="Verdana" w:hAnsi="Verdana"/>
        </w:rPr>
        <w:t xml:space="preserve"> </w:t>
      </w:r>
      <w:r w:rsidR="0034525A">
        <w:rPr>
          <w:rFonts w:ascii="Verdana" w:hAnsi="Verdana"/>
        </w:rPr>
        <w:t xml:space="preserve">descrivere </w:t>
      </w:r>
      <w:r>
        <w:rPr>
          <w:rFonts w:ascii="Verdana" w:hAnsi="Verdana"/>
        </w:rPr>
        <w:t>in cosa consiste l’oggetto del processo( max 5000 caratteri)</w:t>
      </w:r>
    </w:p>
    <w:p w14:paraId="343ADBF6" w14:textId="51152BC1" w:rsidR="00B27749" w:rsidRDefault="00B27749" w:rsidP="00842B71">
      <w:pPr>
        <w:rPr>
          <w:rFonts w:ascii="Verdana" w:hAnsi="Verdana"/>
        </w:rPr>
      </w:pPr>
    </w:p>
    <w:p w14:paraId="6E2320BB" w14:textId="464E499F" w:rsidR="00B27749" w:rsidRPr="00786E01" w:rsidRDefault="00B27749" w:rsidP="00B27749">
      <w:pPr>
        <w:pBdr>
          <w:top w:val="nil"/>
          <w:left w:val="nil"/>
          <w:bottom w:val="nil"/>
          <w:right w:val="nil"/>
          <w:between w:val="nil"/>
        </w:pBdr>
        <w:ind w:right="140" w:hanging="2"/>
        <w:jc w:val="both"/>
        <w:rPr>
          <w:rFonts w:ascii="Verdana" w:eastAsia="Verdana" w:hAnsi="Verdana" w:cs="Verdana"/>
          <w:color w:val="000000" w:themeColor="text1"/>
        </w:rPr>
      </w:pPr>
      <w:r w:rsidRPr="00786E01">
        <w:rPr>
          <w:rFonts w:ascii="Verdana" w:eastAsia="Verdana" w:hAnsi="Verdana" w:cs="Verdana"/>
          <w:color w:val="000000" w:themeColor="text1"/>
        </w:rPr>
        <w:t xml:space="preserve">Il processo partecipativo ha ad oggetto un percorso di </w:t>
      </w:r>
      <w:r w:rsidRPr="00A82CEE">
        <w:rPr>
          <w:rFonts w:ascii="Verdana" w:eastAsia="Verdana" w:hAnsi="Verdana" w:cs="Verdana"/>
          <w:b/>
          <w:bCs/>
          <w:i/>
          <w:iCs/>
          <w:color w:val="000000" w:themeColor="text1"/>
        </w:rPr>
        <w:t>stakeholder engagement</w:t>
      </w:r>
      <w:r w:rsidRPr="00786E01">
        <w:rPr>
          <w:rFonts w:ascii="Verdana" w:eastAsia="Verdana" w:hAnsi="Verdana" w:cs="Verdana"/>
          <w:color w:val="000000" w:themeColor="text1"/>
        </w:rPr>
        <w:t xml:space="preserve"> nei territori dei comuni appartenenti all’Unione Valdera, finalizzato </w:t>
      </w:r>
      <w:r w:rsidR="00FB17CB">
        <w:rPr>
          <w:rFonts w:ascii="Verdana" w:eastAsia="Verdana" w:hAnsi="Verdana" w:cs="Verdana"/>
          <w:color w:val="000000" w:themeColor="text1"/>
        </w:rPr>
        <w:t>ad innescare</w:t>
      </w:r>
      <w:r w:rsidR="00355B3A">
        <w:rPr>
          <w:rFonts w:ascii="Verdana" w:eastAsia="Verdana" w:hAnsi="Verdana" w:cs="Verdana"/>
          <w:color w:val="000000" w:themeColor="text1"/>
        </w:rPr>
        <w:t xml:space="preserve"> le condizioni di contesto favorevol</w:t>
      </w:r>
      <w:r w:rsidR="00FB17CB">
        <w:rPr>
          <w:rFonts w:ascii="Verdana" w:eastAsia="Verdana" w:hAnsi="Verdana" w:cs="Verdana"/>
          <w:color w:val="000000" w:themeColor="text1"/>
        </w:rPr>
        <w:t>i</w:t>
      </w:r>
      <w:r w:rsidR="00355B3A">
        <w:rPr>
          <w:rFonts w:ascii="Verdana" w:eastAsia="Verdana" w:hAnsi="Verdana" w:cs="Verdana"/>
          <w:color w:val="000000" w:themeColor="text1"/>
        </w:rPr>
        <w:t xml:space="preserve"> </w:t>
      </w:r>
      <w:r w:rsidR="00FB17CB">
        <w:rPr>
          <w:rFonts w:ascii="Verdana" w:eastAsia="Verdana" w:hAnsi="Verdana" w:cs="Verdana"/>
          <w:color w:val="000000" w:themeColor="text1"/>
        </w:rPr>
        <w:t>alla costruzione</w:t>
      </w:r>
      <w:r w:rsidR="00355B3A">
        <w:rPr>
          <w:rFonts w:ascii="Verdana" w:eastAsia="Verdana" w:hAnsi="Verdana" w:cs="Verdana"/>
          <w:color w:val="000000" w:themeColor="text1"/>
        </w:rPr>
        <w:t xml:space="preserve"> di  </w:t>
      </w:r>
      <w:r w:rsidR="0061495C">
        <w:rPr>
          <w:rFonts w:ascii="Verdana" w:eastAsia="Verdana" w:hAnsi="Verdana" w:cs="Verdana"/>
          <w:color w:val="000000" w:themeColor="text1"/>
        </w:rPr>
        <w:t xml:space="preserve">un </w:t>
      </w:r>
      <w:r w:rsidR="0061495C" w:rsidRPr="0061495C">
        <w:rPr>
          <w:rFonts w:ascii="Verdana" w:eastAsia="Verdana" w:hAnsi="Verdana" w:cs="Verdana"/>
          <w:b/>
          <w:bCs/>
          <w:color w:val="000000" w:themeColor="text1"/>
        </w:rPr>
        <w:t>modello</w:t>
      </w:r>
      <w:r w:rsidRPr="0061495C">
        <w:rPr>
          <w:rFonts w:ascii="Verdana" w:eastAsia="Verdana" w:hAnsi="Verdana" w:cs="Verdana"/>
          <w:b/>
          <w:bCs/>
          <w:color w:val="000000" w:themeColor="text1"/>
        </w:rPr>
        <w:t xml:space="preserve"> </w:t>
      </w:r>
      <w:r w:rsidRPr="00786E01">
        <w:rPr>
          <w:rFonts w:ascii="Verdana" w:eastAsia="Verdana" w:hAnsi="Verdana" w:cs="Verdana"/>
          <w:b/>
          <w:bCs/>
          <w:color w:val="000000" w:themeColor="text1"/>
        </w:rPr>
        <w:t>di governance</w:t>
      </w:r>
      <w:r w:rsidRPr="00786E01">
        <w:rPr>
          <w:rFonts w:ascii="Verdana" w:eastAsia="Verdana" w:hAnsi="Verdana" w:cs="Verdana"/>
          <w:color w:val="000000" w:themeColor="text1"/>
        </w:rPr>
        <w:t xml:space="preserve"> </w:t>
      </w:r>
      <w:r w:rsidR="00355B3A">
        <w:rPr>
          <w:rFonts w:ascii="Verdana" w:eastAsia="Verdana" w:hAnsi="Verdana" w:cs="Verdana"/>
          <w:color w:val="000000" w:themeColor="text1"/>
        </w:rPr>
        <w:t>volto alla</w:t>
      </w:r>
      <w:r w:rsidRPr="00786E01">
        <w:rPr>
          <w:rFonts w:ascii="Verdana" w:eastAsia="Verdana" w:hAnsi="Verdana" w:cs="Verdana"/>
          <w:color w:val="000000" w:themeColor="text1"/>
        </w:rPr>
        <w:t xml:space="preserve"> definizione</w:t>
      </w:r>
      <w:r w:rsidR="0061495C">
        <w:rPr>
          <w:rFonts w:ascii="Verdana" w:eastAsia="Verdana" w:hAnsi="Verdana" w:cs="Verdana"/>
          <w:color w:val="000000" w:themeColor="text1"/>
        </w:rPr>
        <w:t>,</w:t>
      </w:r>
      <w:r w:rsidR="00666A99">
        <w:rPr>
          <w:rFonts w:ascii="Verdana" w:eastAsia="Verdana" w:hAnsi="Verdana" w:cs="Verdana"/>
          <w:color w:val="000000" w:themeColor="text1"/>
        </w:rPr>
        <w:t xml:space="preserve"> </w:t>
      </w:r>
      <w:r w:rsidR="0061495C">
        <w:rPr>
          <w:rFonts w:ascii="Verdana" w:eastAsia="Verdana" w:hAnsi="Verdana" w:cs="Verdana"/>
          <w:color w:val="000000" w:themeColor="text1"/>
        </w:rPr>
        <w:t xml:space="preserve">e </w:t>
      </w:r>
      <w:r w:rsidR="004B70BE">
        <w:rPr>
          <w:rFonts w:ascii="Verdana" w:eastAsia="Verdana" w:hAnsi="Verdana" w:cs="Verdana"/>
          <w:color w:val="000000" w:themeColor="text1"/>
        </w:rPr>
        <w:t xml:space="preserve">alla </w:t>
      </w:r>
      <w:r w:rsidR="0061495C">
        <w:rPr>
          <w:rFonts w:ascii="Verdana" w:eastAsia="Verdana" w:hAnsi="Verdana" w:cs="Verdana"/>
          <w:color w:val="000000" w:themeColor="text1"/>
        </w:rPr>
        <w:t xml:space="preserve">conseguente progettazione, </w:t>
      </w:r>
      <w:r w:rsidRPr="00786E01">
        <w:rPr>
          <w:rFonts w:ascii="Verdana" w:eastAsia="Verdana" w:hAnsi="Verdana" w:cs="Verdana"/>
          <w:color w:val="000000" w:themeColor="text1"/>
        </w:rPr>
        <w:t>di politiche abitative territoriali</w:t>
      </w:r>
      <w:r w:rsidR="00666A99">
        <w:rPr>
          <w:rFonts w:ascii="Verdana" w:eastAsia="Verdana" w:hAnsi="Verdana" w:cs="Verdana"/>
          <w:color w:val="000000" w:themeColor="text1"/>
        </w:rPr>
        <w:t xml:space="preserve"> integrate e innovative</w:t>
      </w:r>
      <w:r w:rsidRPr="00786E01">
        <w:rPr>
          <w:rFonts w:ascii="Verdana" w:eastAsia="Verdana" w:hAnsi="Verdana" w:cs="Verdana"/>
          <w:color w:val="000000" w:themeColor="text1"/>
        </w:rPr>
        <w:t>.</w:t>
      </w:r>
    </w:p>
    <w:p w14:paraId="54ABAA68" w14:textId="77777777" w:rsidR="00B27749" w:rsidRPr="00786E01" w:rsidRDefault="00B27749" w:rsidP="00B27749">
      <w:pPr>
        <w:pBdr>
          <w:top w:val="nil"/>
          <w:left w:val="nil"/>
          <w:bottom w:val="nil"/>
          <w:right w:val="nil"/>
          <w:between w:val="nil"/>
        </w:pBdr>
        <w:ind w:right="140" w:hanging="2"/>
        <w:jc w:val="both"/>
        <w:rPr>
          <w:rFonts w:ascii="Verdana" w:eastAsia="Verdana" w:hAnsi="Verdana" w:cs="Verdana"/>
          <w:color w:val="000000" w:themeColor="text1"/>
        </w:rPr>
      </w:pPr>
      <w:r w:rsidRPr="00786E01">
        <w:rPr>
          <w:rFonts w:ascii="Verdana" w:eastAsia="Verdana" w:hAnsi="Verdana" w:cs="Verdana"/>
          <w:color w:val="000000" w:themeColor="text1"/>
        </w:rPr>
        <w:t>In virtù della complessità insita nel tema dell’abitare sociale, un coinvolgimento degli stakeholder efficace e strategicamente allineato può:</w:t>
      </w:r>
    </w:p>
    <w:p w14:paraId="58B53704" w14:textId="77777777" w:rsidR="00B27749" w:rsidRPr="00786E01" w:rsidRDefault="00B27749" w:rsidP="00B27749">
      <w:pPr>
        <w:pStyle w:val="Paragrafoelenco"/>
        <w:numPr>
          <w:ilvl w:val="0"/>
          <w:numId w:val="29"/>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786E01">
        <w:rPr>
          <w:rFonts w:ascii="Verdana" w:eastAsia="Verdana" w:hAnsi="Verdana" w:cs="Verdana"/>
          <w:color w:val="000000" w:themeColor="text1"/>
        </w:rPr>
        <w:t>tenere conto dell’</w:t>
      </w:r>
      <w:r w:rsidRPr="00786E01">
        <w:rPr>
          <w:rFonts w:ascii="Verdana" w:eastAsia="Verdana" w:hAnsi="Verdana" w:cs="Verdana"/>
          <w:b/>
          <w:bCs/>
          <w:color w:val="000000" w:themeColor="text1"/>
        </w:rPr>
        <w:t xml:space="preserve">insieme delle risorse </w:t>
      </w:r>
      <w:r w:rsidRPr="00786E01">
        <w:rPr>
          <w:rFonts w:ascii="Verdana" w:eastAsia="Verdana" w:hAnsi="Verdana" w:cs="Verdana"/>
          <w:color w:val="000000" w:themeColor="text1"/>
        </w:rPr>
        <w:t xml:space="preserve">(conoscitive, umane, </w:t>
      </w:r>
      <w:proofErr w:type="spellStart"/>
      <w:r w:rsidRPr="00786E01">
        <w:rPr>
          <w:rFonts w:ascii="Verdana" w:eastAsia="Verdana" w:hAnsi="Verdana" w:cs="Verdana"/>
          <w:color w:val="000000" w:themeColor="text1"/>
        </w:rPr>
        <w:t>patrimonali</w:t>
      </w:r>
      <w:proofErr w:type="spellEnd"/>
      <w:r w:rsidRPr="00786E01">
        <w:rPr>
          <w:rFonts w:ascii="Verdana" w:eastAsia="Verdana" w:hAnsi="Verdana" w:cs="Verdana"/>
          <w:color w:val="000000" w:themeColor="text1"/>
        </w:rPr>
        <w:t>, economiche, ecc.) per risolvere problemi e raggiungere obiettivi che non possono essere perseguiti dai singoli attori;</w:t>
      </w:r>
    </w:p>
    <w:p w14:paraId="3B0C691F" w14:textId="77777777" w:rsidR="00B27749" w:rsidRPr="00786E01" w:rsidRDefault="00B27749" w:rsidP="00B27749">
      <w:pPr>
        <w:pStyle w:val="Paragrafoelenco"/>
        <w:numPr>
          <w:ilvl w:val="0"/>
          <w:numId w:val="29"/>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786E01">
        <w:rPr>
          <w:rFonts w:ascii="Verdana" w:eastAsia="Verdana" w:hAnsi="Verdana" w:cs="Verdana"/>
          <w:color w:val="000000" w:themeColor="text1"/>
        </w:rPr>
        <w:t xml:space="preserve">permettere la </w:t>
      </w:r>
      <w:r w:rsidRPr="00786E01">
        <w:rPr>
          <w:rFonts w:ascii="Verdana" w:eastAsia="Verdana" w:hAnsi="Verdana" w:cs="Verdana"/>
          <w:b/>
          <w:bCs/>
          <w:color w:val="000000" w:themeColor="text1"/>
        </w:rPr>
        <w:t>comprensione</w:t>
      </w:r>
      <w:r w:rsidRPr="00786E01">
        <w:rPr>
          <w:rFonts w:ascii="Verdana" w:eastAsia="Verdana" w:hAnsi="Verdana" w:cs="Verdana"/>
          <w:color w:val="000000" w:themeColor="text1"/>
        </w:rPr>
        <w:t xml:space="preserve"> in profondità </w:t>
      </w:r>
      <w:r w:rsidRPr="00786E01">
        <w:rPr>
          <w:rFonts w:ascii="Verdana" w:eastAsia="Verdana" w:hAnsi="Verdana" w:cs="Verdana"/>
          <w:b/>
          <w:bCs/>
          <w:color w:val="000000" w:themeColor="text1"/>
        </w:rPr>
        <w:t>del contesto</w:t>
      </w:r>
      <w:r w:rsidRPr="00786E01">
        <w:rPr>
          <w:rFonts w:ascii="Verdana" w:eastAsia="Verdana" w:hAnsi="Verdana" w:cs="Verdana"/>
          <w:color w:val="000000" w:themeColor="text1"/>
        </w:rPr>
        <w:t xml:space="preserve"> in cui si insiste;</w:t>
      </w:r>
    </w:p>
    <w:p w14:paraId="6629ADD7" w14:textId="77777777" w:rsidR="00B27749" w:rsidRPr="00786E01" w:rsidRDefault="00B27749" w:rsidP="00B27749">
      <w:pPr>
        <w:pStyle w:val="Paragrafoelenco"/>
        <w:numPr>
          <w:ilvl w:val="0"/>
          <w:numId w:val="29"/>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786E01">
        <w:rPr>
          <w:rFonts w:ascii="Verdana" w:eastAsia="Verdana" w:hAnsi="Verdana" w:cs="Verdana"/>
          <w:b/>
          <w:bCs/>
          <w:color w:val="000000" w:themeColor="text1"/>
        </w:rPr>
        <w:t>informare, educare e stimolare</w:t>
      </w:r>
      <w:r w:rsidRPr="00786E01">
        <w:rPr>
          <w:rFonts w:ascii="Verdana" w:eastAsia="Verdana" w:hAnsi="Verdana" w:cs="Verdana"/>
          <w:color w:val="000000" w:themeColor="text1"/>
        </w:rPr>
        <w:t xml:space="preserve"> i soggetti portatori d’interesse e la comunità locale affinché migliorino i loro processi decisionali e le azioni che hanno un impatto sul territorio e sulla società;</w:t>
      </w:r>
    </w:p>
    <w:p w14:paraId="67FEFA4D" w14:textId="77777777" w:rsidR="00B27749" w:rsidRPr="00786E01" w:rsidRDefault="00B27749" w:rsidP="00B27749">
      <w:pPr>
        <w:pStyle w:val="Paragrafoelenco"/>
        <w:numPr>
          <w:ilvl w:val="0"/>
          <w:numId w:val="29"/>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786E01">
        <w:rPr>
          <w:rFonts w:ascii="Verdana" w:eastAsia="Verdana" w:hAnsi="Verdana" w:cs="Verdana"/>
          <w:color w:val="000000" w:themeColor="text1"/>
        </w:rPr>
        <w:t xml:space="preserve">permettere, infine, una </w:t>
      </w:r>
      <w:r w:rsidRPr="00786E01">
        <w:rPr>
          <w:rFonts w:ascii="Verdana" w:eastAsia="Verdana" w:hAnsi="Verdana" w:cs="Verdana"/>
          <w:b/>
          <w:bCs/>
          <w:color w:val="000000" w:themeColor="text1"/>
        </w:rPr>
        <w:t>migliore gestione</w:t>
      </w:r>
      <w:r w:rsidRPr="00786E01">
        <w:rPr>
          <w:rFonts w:ascii="Verdana" w:eastAsia="Verdana" w:hAnsi="Verdana" w:cs="Verdana"/>
          <w:color w:val="000000" w:themeColor="text1"/>
        </w:rPr>
        <w:t xml:space="preserve"> del fenomeno a cui si vuol trovare risposta.</w:t>
      </w:r>
    </w:p>
    <w:p w14:paraId="73372BF0" w14:textId="4E0BC23D" w:rsidR="006A4935" w:rsidRPr="00786E01" w:rsidRDefault="00B27749" w:rsidP="00021258">
      <w:pPr>
        <w:pBdr>
          <w:top w:val="nil"/>
          <w:left w:val="nil"/>
          <w:bottom w:val="nil"/>
          <w:right w:val="nil"/>
          <w:between w:val="nil"/>
        </w:pBdr>
        <w:tabs>
          <w:tab w:val="left" w:pos="8787"/>
        </w:tabs>
        <w:ind w:right="140" w:hanging="2"/>
        <w:jc w:val="both"/>
        <w:rPr>
          <w:rFonts w:ascii="Verdana" w:eastAsia="Verdana" w:hAnsi="Verdana" w:cs="Verdana"/>
          <w:color w:val="000000" w:themeColor="text1"/>
        </w:rPr>
      </w:pPr>
      <w:r w:rsidRPr="00786E01">
        <w:rPr>
          <w:rFonts w:ascii="Verdana" w:eastAsia="Verdana" w:hAnsi="Verdana" w:cs="Verdana"/>
          <w:color w:val="000000" w:themeColor="text1"/>
        </w:rPr>
        <w:t xml:space="preserve">Uno </w:t>
      </w:r>
      <w:r w:rsidRPr="00A82CEE">
        <w:rPr>
          <w:rFonts w:ascii="Verdana" w:eastAsia="Verdana" w:hAnsi="Verdana" w:cs="Verdana"/>
          <w:i/>
          <w:iCs/>
          <w:color w:val="000000" w:themeColor="text1"/>
        </w:rPr>
        <w:t>stakeholder engagement</w:t>
      </w:r>
      <w:r w:rsidRPr="00786E01">
        <w:rPr>
          <w:rFonts w:ascii="Verdana" w:eastAsia="Verdana" w:hAnsi="Verdana" w:cs="Verdana"/>
          <w:color w:val="000000" w:themeColor="text1"/>
        </w:rPr>
        <w:t xml:space="preserve"> efficace non solo può aiutare le pubbliche amministrazioni a gestire fenomeni complessi in un ambiente mutevole, ma può contribuire anche al conseguimento di un cambiamento sistematico verso lo sviluppo sostenibile.</w:t>
      </w:r>
    </w:p>
    <w:p w14:paraId="269D9D6F" w14:textId="77777777" w:rsidR="006A4935" w:rsidRDefault="006A4935" w:rsidP="00DD2459">
      <w:pPr>
        <w:jc w:val="both"/>
        <w:rPr>
          <w:rFonts w:ascii="Verdana" w:hAnsi="Verdana"/>
        </w:rPr>
      </w:pPr>
      <w:r>
        <w:rPr>
          <w:rFonts w:ascii="Verdana" w:hAnsi="Verdana"/>
        </w:rPr>
        <w:t xml:space="preserve"> </w:t>
      </w:r>
    </w:p>
    <w:p w14:paraId="07AD7FEC" w14:textId="77777777" w:rsidR="006A4935" w:rsidRDefault="006A4935" w:rsidP="002E353D">
      <w:pPr>
        <w:ind w:right="851"/>
        <w:rPr>
          <w:rFonts w:ascii="Verdana" w:hAnsi="Verdana"/>
        </w:rPr>
      </w:pPr>
      <w:r>
        <w:rPr>
          <w:rFonts w:ascii="Verdana" w:hAnsi="Verdana"/>
          <w:b/>
          <w:smallCaps/>
        </w:rPr>
        <w:t xml:space="preserve">B.5 </w:t>
      </w:r>
      <w:r w:rsidRPr="007265DA">
        <w:rPr>
          <w:rFonts w:ascii="Verdana" w:hAnsi="Verdana"/>
          <w:b/>
        </w:rPr>
        <w:t>Finalità</w:t>
      </w:r>
      <w:r w:rsidRPr="00C4271D">
        <w:rPr>
          <w:rFonts w:ascii="Verdana" w:hAnsi="Verdana"/>
          <w:b/>
        </w:rPr>
        <w:t xml:space="preserve"> </w:t>
      </w:r>
      <w:r w:rsidRPr="00C4271D">
        <w:rPr>
          <w:rFonts w:ascii="Verdana" w:hAnsi="Verdana"/>
        </w:rPr>
        <w:t>del processo partecipativo</w:t>
      </w:r>
      <w:r>
        <w:rPr>
          <w:rFonts w:ascii="Verdana" w:hAnsi="Verdana"/>
        </w:rPr>
        <w:t>:</w:t>
      </w:r>
    </w:p>
    <w:p w14:paraId="261136FC" w14:textId="77777777" w:rsidR="006A4935" w:rsidRDefault="006A4935" w:rsidP="0002595F">
      <w:pPr>
        <w:ind w:right="851"/>
        <w:rPr>
          <w:rFonts w:ascii="Verdana" w:hAnsi="Verdana"/>
        </w:rPr>
      </w:pPr>
    </w:p>
    <w:p w14:paraId="7D772880" w14:textId="2F03EDB7" w:rsidR="006A4935" w:rsidRDefault="0034525A" w:rsidP="007265DA">
      <w:pPr>
        <w:rPr>
          <w:rFonts w:ascii="Verdana" w:hAnsi="Verdana"/>
        </w:rPr>
      </w:pPr>
      <w:r w:rsidRPr="00B76590">
        <w:rPr>
          <w:rFonts w:ascii="Verdana" w:hAnsi="Verdana"/>
          <w:b/>
        </w:rPr>
        <w:t>a)</w:t>
      </w:r>
      <w:r>
        <w:rPr>
          <w:rFonts w:ascii="Verdana" w:hAnsi="Verdana"/>
        </w:rPr>
        <w:t xml:space="preserve"> d</w:t>
      </w:r>
      <w:r w:rsidR="006A4935">
        <w:rPr>
          <w:rFonts w:ascii="Verdana" w:hAnsi="Verdana"/>
        </w:rPr>
        <w:t>escrive</w:t>
      </w:r>
      <w:r>
        <w:rPr>
          <w:rFonts w:ascii="Verdana" w:hAnsi="Verdana"/>
        </w:rPr>
        <w:t>re</w:t>
      </w:r>
      <w:r w:rsidR="006A4935">
        <w:rPr>
          <w:rFonts w:ascii="Verdana" w:hAnsi="Verdana"/>
        </w:rPr>
        <w:t xml:space="preserve"> le </w:t>
      </w:r>
      <w:r w:rsidR="006A4935" w:rsidRPr="00B4753A">
        <w:rPr>
          <w:rFonts w:ascii="Verdana" w:hAnsi="Verdana"/>
          <w:b/>
        </w:rPr>
        <w:t xml:space="preserve">finalità </w:t>
      </w:r>
      <w:r w:rsidR="006A4935">
        <w:rPr>
          <w:rFonts w:ascii="Verdana" w:hAnsi="Verdana"/>
        </w:rPr>
        <w:t xml:space="preserve">del progetto </w:t>
      </w:r>
      <w:r w:rsidR="007265DA">
        <w:rPr>
          <w:rFonts w:ascii="Verdana" w:hAnsi="Verdana"/>
        </w:rPr>
        <w:t xml:space="preserve">indicando </w:t>
      </w:r>
      <w:r w:rsidR="006A4935">
        <w:rPr>
          <w:rFonts w:ascii="Verdana" w:hAnsi="Verdana"/>
        </w:rPr>
        <w:t xml:space="preserve">anche </w:t>
      </w:r>
      <w:r w:rsidR="006A4935" w:rsidRPr="0034525A">
        <w:rPr>
          <w:rFonts w:ascii="Verdana" w:hAnsi="Verdana"/>
        </w:rPr>
        <w:t>da quale problema, necessità o esigenza nasce l’idea di questo progetto</w:t>
      </w:r>
      <w:r w:rsidR="007265DA">
        <w:rPr>
          <w:rFonts w:ascii="Verdana" w:hAnsi="Verdana"/>
        </w:rPr>
        <w:t>( max 5000 caratteri)</w:t>
      </w:r>
    </w:p>
    <w:p w14:paraId="44C3634A" w14:textId="16C4F79C" w:rsidR="00727821" w:rsidRDefault="00727821" w:rsidP="007265DA">
      <w:pPr>
        <w:rPr>
          <w:rFonts w:ascii="Verdana" w:hAnsi="Verdana"/>
        </w:rPr>
      </w:pPr>
    </w:p>
    <w:p w14:paraId="1C1279FA" w14:textId="14AE6088" w:rsidR="00727821" w:rsidRPr="002B7C20" w:rsidRDefault="00727821" w:rsidP="00727821">
      <w:pPr>
        <w:pBdr>
          <w:top w:val="nil"/>
          <w:left w:val="nil"/>
          <w:bottom w:val="nil"/>
          <w:right w:val="nil"/>
          <w:between w:val="nil"/>
        </w:pBdr>
        <w:tabs>
          <w:tab w:val="left" w:pos="9498"/>
        </w:tabs>
        <w:ind w:right="140"/>
        <w:jc w:val="both"/>
        <w:rPr>
          <w:rFonts w:ascii="Verdana" w:eastAsia="Verdana" w:hAnsi="Verdana" w:cs="Verdana"/>
          <w:color w:val="000000" w:themeColor="text1"/>
        </w:rPr>
      </w:pPr>
      <w:r w:rsidRPr="002B7C20">
        <w:rPr>
          <w:rFonts w:ascii="Verdana" w:eastAsia="Verdana" w:hAnsi="Verdana" w:cs="Verdana"/>
          <w:color w:val="000000" w:themeColor="text1"/>
        </w:rPr>
        <w:t xml:space="preserve">Il progetto nasce dalla </w:t>
      </w:r>
      <w:r w:rsidRPr="002B7C20">
        <w:rPr>
          <w:rFonts w:ascii="Verdana" w:eastAsia="Verdana" w:hAnsi="Verdana" w:cs="Verdana"/>
          <w:b/>
          <w:bCs/>
          <w:color w:val="000000" w:themeColor="text1"/>
        </w:rPr>
        <w:t>necessità</w:t>
      </w:r>
      <w:r w:rsidRPr="002B7C20">
        <w:rPr>
          <w:rFonts w:ascii="Verdana" w:eastAsia="Verdana" w:hAnsi="Verdana" w:cs="Verdana"/>
          <w:color w:val="000000" w:themeColor="text1"/>
        </w:rPr>
        <w:t xml:space="preserve"> dell’</w:t>
      </w:r>
      <w:r w:rsidR="00F62523">
        <w:rPr>
          <w:rFonts w:ascii="Verdana" w:eastAsia="Verdana" w:hAnsi="Verdana" w:cs="Verdana"/>
          <w:color w:val="000000" w:themeColor="text1"/>
        </w:rPr>
        <w:t>e</w:t>
      </w:r>
      <w:r w:rsidRPr="002B7C20">
        <w:rPr>
          <w:rFonts w:ascii="Verdana" w:eastAsia="Verdana" w:hAnsi="Verdana" w:cs="Verdana"/>
          <w:color w:val="000000" w:themeColor="text1"/>
        </w:rPr>
        <w:t xml:space="preserve">nte di </w:t>
      </w:r>
      <w:r w:rsidRPr="002B7C20">
        <w:rPr>
          <w:rFonts w:ascii="Verdana" w:eastAsia="Verdana" w:hAnsi="Verdana" w:cs="Verdana"/>
          <w:b/>
          <w:bCs/>
          <w:color w:val="000000" w:themeColor="text1"/>
        </w:rPr>
        <w:t>fornire una risposta</w:t>
      </w:r>
      <w:r w:rsidR="004B70BE" w:rsidRPr="002B7C20">
        <w:rPr>
          <w:rFonts w:ascii="Verdana" w:eastAsia="Verdana" w:hAnsi="Verdana" w:cs="Verdana"/>
          <w:b/>
          <w:bCs/>
          <w:color w:val="000000" w:themeColor="text1"/>
        </w:rPr>
        <w:t xml:space="preserve"> integrata</w:t>
      </w:r>
      <w:r w:rsidRPr="002B7C20">
        <w:rPr>
          <w:rFonts w:ascii="Verdana" w:eastAsia="Verdana" w:hAnsi="Verdana" w:cs="Verdana"/>
          <w:b/>
          <w:bCs/>
          <w:color w:val="000000" w:themeColor="text1"/>
        </w:rPr>
        <w:t xml:space="preserve"> alle sfide dell’emergenza abitativa</w:t>
      </w:r>
      <w:r w:rsidRPr="002B7C20">
        <w:rPr>
          <w:rFonts w:ascii="Verdana" w:eastAsia="Verdana" w:hAnsi="Verdana" w:cs="Verdana"/>
          <w:color w:val="000000" w:themeColor="text1"/>
        </w:rPr>
        <w:t xml:space="preserve"> </w:t>
      </w:r>
      <w:r w:rsidR="004B70BE" w:rsidRPr="002B7C20">
        <w:rPr>
          <w:rFonts w:ascii="Verdana" w:eastAsia="Verdana" w:hAnsi="Verdana" w:cs="Verdana"/>
          <w:color w:val="000000" w:themeColor="text1"/>
        </w:rPr>
        <w:t>che insistono sul</w:t>
      </w:r>
      <w:r w:rsidRPr="002B7C20">
        <w:rPr>
          <w:rFonts w:ascii="Verdana" w:eastAsia="Verdana" w:hAnsi="Verdana" w:cs="Verdana"/>
          <w:color w:val="000000" w:themeColor="text1"/>
        </w:rPr>
        <w:t xml:space="preserve"> territorio dei comuni dell’Unione Valdera</w:t>
      </w:r>
      <w:r w:rsidR="00A82CEE">
        <w:rPr>
          <w:rFonts w:ascii="Verdana" w:eastAsia="Verdana" w:hAnsi="Verdana" w:cs="Verdana"/>
          <w:color w:val="000000" w:themeColor="text1"/>
        </w:rPr>
        <w:t xml:space="preserve"> (si veda par. B.3°)</w:t>
      </w:r>
      <w:r w:rsidRPr="002B7C20">
        <w:rPr>
          <w:rFonts w:ascii="Verdana" w:eastAsia="Verdana" w:hAnsi="Verdana" w:cs="Verdana"/>
          <w:color w:val="000000" w:themeColor="text1"/>
        </w:rPr>
        <w:t xml:space="preserve">. </w:t>
      </w:r>
    </w:p>
    <w:p w14:paraId="0BDE3272" w14:textId="79E5C8E8" w:rsidR="00727821" w:rsidRPr="002B7C20" w:rsidRDefault="00727821" w:rsidP="00727821">
      <w:pPr>
        <w:pBdr>
          <w:top w:val="nil"/>
          <w:left w:val="nil"/>
          <w:bottom w:val="nil"/>
          <w:right w:val="nil"/>
          <w:between w:val="nil"/>
        </w:pBdr>
        <w:tabs>
          <w:tab w:val="left" w:pos="9498"/>
        </w:tabs>
        <w:ind w:right="140"/>
        <w:jc w:val="both"/>
        <w:rPr>
          <w:rFonts w:ascii="Verdana" w:eastAsia="Verdana" w:hAnsi="Verdana" w:cs="Verdana"/>
          <w:color w:val="000000" w:themeColor="text1"/>
        </w:rPr>
      </w:pPr>
      <w:r w:rsidRPr="002B7C20">
        <w:rPr>
          <w:rFonts w:ascii="Verdana" w:eastAsia="Verdana" w:hAnsi="Verdana" w:cs="Verdana"/>
          <w:color w:val="000000" w:themeColor="text1"/>
        </w:rPr>
        <w:t xml:space="preserve">Il fenomeno dell’emergenza abitativa, precipitosamente acuitosi negli ultimi tempi, investe oramai i territori della Valdera in maniera sempre più sistematica, lasciando le singole amministrazioni a gestirne gli effetti in un regime di isolamento e frammentazione dovuto all’assenza di una politica abitativa integrata di area vasta. </w:t>
      </w:r>
    </w:p>
    <w:p w14:paraId="41669E1F" w14:textId="294FC7D5" w:rsidR="004B70BE" w:rsidRPr="002B7C20" w:rsidRDefault="00727821" w:rsidP="00727821">
      <w:pPr>
        <w:pBdr>
          <w:top w:val="nil"/>
          <w:left w:val="nil"/>
          <w:bottom w:val="nil"/>
          <w:right w:val="nil"/>
          <w:between w:val="nil"/>
        </w:pBdr>
        <w:tabs>
          <w:tab w:val="left" w:pos="9498"/>
        </w:tabs>
        <w:ind w:right="282"/>
        <w:jc w:val="both"/>
        <w:rPr>
          <w:rFonts w:ascii="Verdana" w:eastAsia="Verdana" w:hAnsi="Verdana" w:cs="Verdana"/>
          <w:color w:val="000000" w:themeColor="text1"/>
        </w:rPr>
      </w:pPr>
      <w:r w:rsidRPr="002B7C20">
        <w:rPr>
          <w:rFonts w:ascii="Verdana" w:eastAsia="Verdana" w:hAnsi="Verdana" w:cs="Verdana"/>
          <w:color w:val="000000" w:themeColor="text1"/>
        </w:rPr>
        <w:t>Tuttavia, il tema dell’</w:t>
      </w:r>
      <w:r w:rsidRPr="002B7C20">
        <w:rPr>
          <w:rFonts w:ascii="Verdana" w:eastAsia="Verdana" w:hAnsi="Verdana" w:cs="Verdana"/>
          <w:b/>
          <w:bCs/>
          <w:color w:val="000000" w:themeColor="text1"/>
        </w:rPr>
        <w:t xml:space="preserve">abitare sociale </w:t>
      </w:r>
      <w:r w:rsidRPr="002B7C20">
        <w:rPr>
          <w:rFonts w:ascii="Verdana" w:eastAsia="Verdana" w:hAnsi="Verdana" w:cs="Verdana"/>
          <w:color w:val="000000" w:themeColor="text1"/>
        </w:rPr>
        <w:t>(</w:t>
      </w:r>
      <w:r w:rsidRPr="002B7C20">
        <w:rPr>
          <w:rFonts w:ascii="Verdana" w:eastAsia="Verdana" w:hAnsi="Verdana" w:cs="Verdana"/>
          <w:i/>
          <w:iCs/>
          <w:color w:val="000000" w:themeColor="text1"/>
        </w:rPr>
        <w:t>housing</w:t>
      </w:r>
      <w:r w:rsidRPr="002B7C20">
        <w:rPr>
          <w:rFonts w:ascii="Verdana" w:eastAsia="Verdana" w:hAnsi="Verdana" w:cs="Verdana"/>
          <w:color w:val="000000" w:themeColor="text1"/>
        </w:rPr>
        <w:t xml:space="preserve">) porta con sé un livello di complessità tale da richiedere un cambiamento di approccio e prospettiva, capace di </w:t>
      </w:r>
      <w:r w:rsidR="00503C71" w:rsidRPr="002B7C20">
        <w:rPr>
          <w:rFonts w:ascii="Verdana" w:eastAsia="Verdana" w:hAnsi="Verdana" w:cs="Verdana"/>
          <w:color w:val="000000" w:themeColor="text1"/>
        </w:rPr>
        <w:t>mettere al centro persone e territo</w:t>
      </w:r>
      <w:r w:rsidR="002B7C20" w:rsidRPr="002B7C20">
        <w:rPr>
          <w:rFonts w:ascii="Verdana" w:eastAsia="Verdana" w:hAnsi="Verdana" w:cs="Verdana"/>
          <w:color w:val="000000" w:themeColor="text1"/>
        </w:rPr>
        <w:t>rio</w:t>
      </w:r>
      <w:r w:rsidR="00503C71" w:rsidRPr="002B7C20">
        <w:rPr>
          <w:rFonts w:ascii="Verdana" w:eastAsia="Verdana" w:hAnsi="Verdana" w:cs="Verdana"/>
          <w:color w:val="000000" w:themeColor="text1"/>
        </w:rPr>
        <w:t xml:space="preserve"> e </w:t>
      </w:r>
      <w:r w:rsidRPr="002B7C20">
        <w:rPr>
          <w:rFonts w:ascii="Verdana" w:eastAsia="Verdana" w:hAnsi="Verdana" w:cs="Verdana"/>
          <w:color w:val="000000" w:themeColor="text1"/>
        </w:rPr>
        <w:t xml:space="preserve">generare forme cooperative e soluzioni condivise. </w:t>
      </w:r>
    </w:p>
    <w:p w14:paraId="6641E73D" w14:textId="18CCE03C" w:rsidR="00727821" w:rsidRPr="002B7C20" w:rsidRDefault="00727821" w:rsidP="00727821">
      <w:pPr>
        <w:pBdr>
          <w:top w:val="nil"/>
          <w:left w:val="nil"/>
          <w:bottom w:val="nil"/>
          <w:right w:val="nil"/>
          <w:between w:val="nil"/>
        </w:pBdr>
        <w:tabs>
          <w:tab w:val="left" w:pos="9498"/>
        </w:tabs>
        <w:ind w:right="282"/>
        <w:jc w:val="both"/>
        <w:rPr>
          <w:rFonts w:ascii="Verdana" w:eastAsia="Verdana" w:hAnsi="Verdana" w:cs="Verdana"/>
          <w:color w:val="000000" w:themeColor="text1"/>
        </w:rPr>
      </w:pPr>
      <w:r w:rsidRPr="002B7C20">
        <w:rPr>
          <w:rFonts w:ascii="Verdana" w:eastAsia="Verdana" w:hAnsi="Verdana" w:cs="Verdana"/>
          <w:color w:val="000000" w:themeColor="text1"/>
        </w:rPr>
        <w:t xml:space="preserve">Esso può essere infatti descritto come: </w:t>
      </w:r>
    </w:p>
    <w:p w14:paraId="0950EA9D" w14:textId="77777777" w:rsidR="00727821" w:rsidRPr="002B7C20" w:rsidRDefault="00727821" w:rsidP="00727821">
      <w:pPr>
        <w:pStyle w:val="Paragrafoelenco"/>
        <w:numPr>
          <w:ilvl w:val="0"/>
          <w:numId w:val="32"/>
        </w:numPr>
        <w:pBdr>
          <w:top w:val="nil"/>
          <w:left w:val="nil"/>
          <w:bottom w:val="nil"/>
          <w:right w:val="nil"/>
          <w:between w:val="nil"/>
        </w:pBdr>
        <w:suppressAutoHyphens/>
        <w:ind w:right="851"/>
        <w:jc w:val="both"/>
        <w:textAlignment w:val="top"/>
        <w:outlineLvl w:val="0"/>
        <w:rPr>
          <w:rFonts w:ascii="Verdana" w:eastAsia="Verdana" w:hAnsi="Verdana" w:cs="Verdana"/>
          <w:color w:val="000000" w:themeColor="text1"/>
        </w:rPr>
      </w:pPr>
      <w:r w:rsidRPr="002B7C20">
        <w:rPr>
          <w:rFonts w:ascii="Verdana" w:eastAsia="Verdana" w:hAnsi="Verdana" w:cs="Verdana"/>
          <w:b/>
          <w:bCs/>
          <w:color w:val="000000" w:themeColor="text1"/>
        </w:rPr>
        <w:lastRenderedPageBreak/>
        <w:t>multisettoriale</w:t>
      </w:r>
      <w:r w:rsidRPr="002B7C20">
        <w:rPr>
          <w:rFonts w:ascii="Verdana" w:eastAsia="Verdana" w:hAnsi="Verdana" w:cs="Verdana"/>
          <w:color w:val="000000" w:themeColor="text1"/>
        </w:rPr>
        <w:t>, perché seppur ricevendo un impulso dal sociale, tocca molteplici settori delle PA (urbanistica, cultura, educazione, ecc.);</w:t>
      </w:r>
    </w:p>
    <w:p w14:paraId="004543EF" w14:textId="77777777" w:rsidR="00727821" w:rsidRPr="002B7C20" w:rsidRDefault="00727821" w:rsidP="00727821">
      <w:pPr>
        <w:pStyle w:val="Paragrafoelenco"/>
        <w:numPr>
          <w:ilvl w:val="0"/>
          <w:numId w:val="32"/>
        </w:numPr>
        <w:pBdr>
          <w:top w:val="nil"/>
          <w:left w:val="nil"/>
          <w:bottom w:val="nil"/>
          <w:right w:val="nil"/>
          <w:between w:val="nil"/>
        </w:pBdr>
        <w:suppressAutoHyphens/>
        <w:ind w:right="851"/>
        <w:jc w:val="both"/>
        <w:textAlignment w:val="top"/>
        <w:outlineLvl w:val="0"/>
        <w:rPr>
          <w:rFonts w:ascii="Verdana" w:eastAsia="Verdana" w:hAnsi="Verdana" w:cs="Verdana"/>
          <w:color w:val="000000" w:themeColor="text1"/>
        </w:rPr>
      </w:pPr>
      <w:proofErr w:type="spellStart"/>
      <w:r w:rsidRPr="002B7C20">
        <w:rPr>
          <w:rFonts w:ascii="Verdana" w:eastAsia="Verdana" w:hAnsi="Verdana" w:cs="Verdana"/>
          <w:b/>
          <w:bCs/>
          <w:color w:val="000000" w:themeColor="text1"/>
        </w:rPr>
        <w:t>multiattoriale</w:t>
      </w:r>
      <w:proofErr w:type="spellEnd"/>
      <w:r w:rsidRPr="002B7C20">
        <w:rPr>
          <w:rFonts w:ascii="Verdana" w:eastAsia="Verdana" w:hAnsi="Verdana" w:cs="Verdana"/>
          <w:color w:val="000000" w:themeColor="text1"/>
        </w:rPr>
        <w:t>, perché coinvolge una platea di attori territoriali vasta e differenziata (terzo settore, privati, enti pubblici, decisori, ecc.);</w:t>
      </w:r>
    </w:p>
    <w:p w14:paraId="246FF0AA" w14:textId="189726B4" w:rsidR="00A82CEE" w:rsidRPr="00A82CEE" w:rsidRDefault="00727821" w:rsidP="00A82CEE">
      <w:pPr>
        <w:pStyle w:val="Paragrafoelenco"/>
        <w:numPr>
          <w:ilvl w:val="0"/>
          <w:numId w:val="32"/>
        </w:numPr>
        <w:pBdr>
          <w:top w:val="nil"/>
          <w:left w:val="nil"/>
          <w:bottom w:val="nil"/>
          <w:right w:val="nil"/>
          <w:between w:val="nil"/>
        </w:pBdr>
        <w:suppressAutoHyphens/>
        <w:ind w:right="851"/>
        <w:jc w:val="both"/>
        <w:textAlignment w:val="top"/>
        <w:outlineLvl w:val="0"/>
        <w:rPr>
          <w:rFonts w:ascii="Verdana" w:eastAsia="Verdana" w:hAnsi="Verdana" w:cs="Verdana"/>
          <w:color w:val="000000" w:themeColor="text1"/>
        </w:rPr>
      </w:pPr>
      <w:r w:rsidRPr="002B7C20">
        <w:rPr>
          <w:rFonts w:ascii="Verdana" w:eastAsia="Verdana" w:hAnsi="Verdana" w:cs="Verdana"/>
          <w:b/>
          <w:bCs/>
          <w:color w:val="000000" w:themeColor="text1"/>
        </w:rPr>
        <w:t>multilivello</w:t>
      </w:r>
      <w:r w:rsidRPr="002B7C20">
        <w:rPr>
          <w:rFonts w:ascii="Verdana" w:eastAsia="Verdana" w:hAnsi="Verdana" w:cs="Verdana"/>
          <w:color w:val="000000" w:themeColor="text1"/>
        </w:rPr>
        <w:t xml:space="preserve">, perché implica l’esistenza di una pluralità di livelli di governo (locale, regionale, nazionale, europeo). </w:t>
      </w:r>
    </w:p>
    <w:p w14:paraId="76A4575E" w14:textId="77777777" w:rsidR="00F62523" w:rsidRDefault="00655CFB" w:rsidP="00727821">
      <w:pPr>
        <w:pBdr>
          <w:top w:val="nil"/>
          <w:left w:val="nil"/>
          <w:bottom w:val="nil"/>
          <w:right w:val="nil"/>
          <w:between w:val="nil"/>
        </w:pBdr>
        <w:ind w:right="140"/>
        <w:jc w:val="both"/>
        <w:rPr>
          <w:rFonts w:ascii="Verdana" w:eastAsia="Verdana" w:hAnsi="Verdana" w:cs="Verdana"/>
          <w:color w:val="000000" w:themeColor="text1"/>
        </w:rPr>
      </w:pPr>
      <w:r w:rsidRPr="002B7C20">
        <w:rPr>
          <w:rFonts w:ascii="Verdana" w:eastAsia="Verdana" w:hAnsi="Verdana" w:cs="Verdana"/>
          <w:color w:val="000000" w:themeColor="text1"/>
        </w:rPr>
        <w:t xml:space="preserve">La </w:t>
      </w:r>
      <w:r w:rsidRPr="002B7C20">
        <w:rPr>
          <w:rFonts w:ascii="Verdana" w:eastAsia="Verdana" w:hAnsi="Verdana" w:cs="Verdana"/>
          <w:b/>
          <w:bCs/>
          <w:color w:val="000000" w:themeColor="text1"/>
        </w:rPr>
        <w:t>finalità</w:t>
      </w:r>
      <w:r w:rsidRPr="002B7C20">
        <w:rPr>
          <w:rFonts w:ascii="Verdana" w:eastAsia="Verdana" w:hAnsi="Verdana" w:cs="Verdana"/>
          <w:color w:val="000000" w:themeColor="text1"/>
        </w:rPr>
        <w:t xml:space="preserve"> generale</w:t>
      </w:r>
      <w:r w:rsidR="00727821" w:rsidRPr="002B7C20">
        <w:rPr>
          <w:rFonts w:ascii="Verdana" w:eastAsia="Verdana" w:hAnsi="Verdana" w:cs="Verdana"/>
          <w:color w:val="000000" w:themeColor="text1"/>
        </w:rPr>
        <w:t xml:space="preserve"> del processo partecipativo è quell</w:t>
      </w:r>
      <w:r w:rsidR="008A7DFB" w:rsidRPr="002B7C20">
        <w:rPr>
          <w:rFonts w:ascii="Verdana" w:eastAsia="Verdana" w:hAnsi="Verdana" w:cs="Verdana"/>
          <w:color w:val="000000" w:themeColor="text1"/>
        </w:rPr>
        <w:t>a</w:t>
      </w:r>
      <w:r w:rsidR="00727821" w:rsidRPr="002B7C20">
        <w:rPr>
          <w:rFonts w:ascii="Verdana" w:eastAsia="Verdana" w:hAnsi="Verdana" w:cs="Verdana"/>
          <w:color w:val="000000" w:themeColor="text1"/>
        </w:rPr>
        <w:t xml:space="preserve"> di </w:t>
      </w:r>
      <w:r w:rsidR="00727821" w:rsidRPr="002B7C20">
        <w:rPr>
          <w:rFonts w:ascii="Verdana" w:eastAsia="Verdana" w:hAnsi="Verdana" w:cs="Verdana"/>
          <w:b/>
          <w:bCs/>
          <w:color w:val="000000" w:themeColor="text1"/>
        </w:rPr>
        <w:t xml:space="preserve">creare </w:t>
      </w:r>
      <w:r w:rsidR="008A7DFB" w:rsidRPr="002B7C20">
        <w:rPr>
          <w:rFonts w:ascii="Verdana" w:eastAsia="Verdana" w:hAnsi="Verdana" w:cs="Verdana"/>
          <w:b/>
          <w:bCs/>
          <w:color w:val="000000" w:themeColor="text1"/>
        </w:rPr>
        <w:t xml:space="preserve">le condizioni di contesto </w:t>
      </w:r>
      <w:proofErr w:type="spellStart"/>
      <w:r w:rsidR="008A7DFB" w:rsidRPr="002B7C20">
        <w:rPr>
          <w:rFonts w:ascii="Verdana" w:eastAsia="Verdana" w:hAnsi="Verdana" w:cs="Verdana"/>
          <w:b/>
          <w:bCs/>
          <w:color w:val="000000" w:themeColor="text1"/>
        </w:rPr>
        <w:t>affinchè</w:t>
      </w:r>
      <w:proofErr w:type="spellEnd"/>
      <w:r w:rsidR="008A7DFB" w:rsidRPr="002B7C20">
        <w:rPr>
          <w:rFonts w:ascii="Verdana" w:eastAsia="Verdana" w:hAnsi="Verdana" w:cs="Verdana"/>
          <w:b/>
          <w:bCs/>
          <w:color w:val="000000" w:themeColor="text1"/>
        </w:rPr>
        <w:t xml:space="preserve"> si crei </w:t>
      </w:r>
      <w:r w:rsidR="00727821" w:rsidRPr="002B7C20">
        <w:rPr>
          <w:rFonts w:ascii="Verdana" w:eastAsia="Verdana" w:hAnsi="Verdana" w:cs="Verdana"/>
          <w:b/>
          <w:bCs/>
          <w:color w:val="000000" w:themeColor="text1"/>
        </w:rPr>
        <w:t xml:space="preserve">un </w:t>
      </w:r>
      <w:r w:rsidR="00727821" w:rsidRPr="002B7C20">
        <w:rPr>
          <w:rFonts w:ascii="Verdana" w:eastAsia="Verdana" w:hAnsi="Verdana" w:cs="Verdana"/>
          <w:b/>
          <w:bCs/>
          <w:i/>
          <w:iCs/>
          <w:color w:val="000000" w:themeColor="text1"/>
        </w:rPr>
        <w:t>network</w:t>
      </w:r>
      <w:r w:rsidR="00727821" w:rsidRPr="002B7C20">
        <w:rPr>
          <w:rFonts w:ascii="Verdana" w:eastAsia="Verdana" w:hAnsi="Verdana" w:cs="Verdana"/>
          <w:b/>
          <w:bCs/>
          <w:color w:val="000000" w:themeColor="text1"/>
        </w:rPr>
        <w:t xml:space="preserve"> di attori</w:t>
      </w:r>
      <w:r w:rsidR="00727821" w:rsidRPr="002B7C20">
        <w:rPr>
          <w:rFonts w:ascii="Verdana" w:eastAsia="Verdana" w:hAnsi="Verdana" w:cs="Verdana"/>
          <w:color w:val="000000" w:themeColor="text1"/>
        </w:rPr>
        <w:t xml:space="preserve"> funzionale a co-costruire</w:t>
      </w:r>
      <w:r w:rsidR="008A7DFB" w:rsidRPr="002B7C20">
        <w:rPr>
          <w:rFonts w:ascii="Verdana" w:eastAsia="Verdana" w:hAnsi="Verdana" w:cs="Verdana"/>
          <w:color w:val="000000" w:themeColor="text1"/>
        </w:rPr>
        <w:t xml:space="preserve">, nel </w:t>
      </w:r>
      <w:r w:rsidR="004A5364" w:rsidRPr="002B7C20">
        <w:rPr>
          <w:rFonts w:ascii="Verdana" w:eastAsia="Verdana" w:hAnsi="Verdana" w:cs="Verdana"/>
          <w:color w:val="000000" w:themeColor="text1"/>
        </w:rPr>
        <w:t xml:space="preserve">medio-lungo </w:t>
      </w:r>
      <w:r w:rsidR="00F62523">
        <w:rPr>
          <w:rFonts w:ascii="Verdana" w:eastAsia="Verdana" w:hAnsi="Verdana" w:cs="Verdana"/>
          <w:color w:val="000000" w:themeColor="text1"/>
        </w:rPr>
        <w:t>termine</w:t>
      </w:r>
      <w:r w:rsidR="004A5364" w:rsidRPr="002B7C20">
        <w:rPr>
          <w:rFonts w:ascii="Verdana" w:eastAsia="Verdana" w:hAnsi="Verdana" w:cs="Verdana"/>
          <w:color w:val="000000" w:themeColor="text1"/>
        </w:rPr>
        <w:t>,</w:t>
      </w:r>
      <w:r w:rsidR="00727821" w:rsidRPr="002B7C20">
        <w:rPr>
          <w:rFonts w:ascii="Verdana" w:eastAsia="Verdana" w:hAnsi="Verdana" w:cs="Verdana"/>
          <w:color w:val="000000" w:themeColor="text1"/>
        </w:rPr>
        <w:t xml:space="preserve"> un</w:t>
      </w:r>
      <w:r w:rsidR="002B7C20" w:rsidRPr="002B7C20">
        <w:rPr>
          <w:rFonts w:ascii="Verdana" w:eastAsia="Verdana" w:hAnsi="Verdana" w:cs="Verdana"/>
          <w:color w:val="000000" w:themeColor="text1"/>
        </w:rPr>
        <w:t xml:space="preserve"> </w:t>
      </w:r>
      <w:r w:rsidR="002B7C20" w:rsidRPr="002B7C20">
        <w:rPr>
          <w:rFonts w:ascii="Verdana" w:eastAsia="Verdana" w:hAnsi="Verdana" w:cs="Verdana"/>
          <w:b/>
          <w:bCs/>
          <w:color w:val="000000" w:themeColor="text1"/>
        </w:rPr>
        <w:t>modello</w:t>
      </w:r>
      <w:r w:rsidR="002B7C20" w:rsidRPr="002B7C20">
        <w:rPr>
          <w:rFonts w:ascii="Verdana" w:eastAsia="Verdana" w:hAnsi="Verdana" w:cs="Verdana"/>
          <w:color w:val="000000" w:themeColor="text1"/>
        </w:rPr>
        <w:t xml:space="preserve"> </w:t>
      </w:r>
      <w:r w:rsidR="00727821" w:rsidRPr="002B7C20">
        <w:rPr>
          <w:rFonts w:ascii="Verdana" w:eastAsia="Verdana" w:hAnsi="Verdana" w:cs="Verdana"/>
          <w:b/>
          <w:bCs/>
          <w:color w:val="000000" w:themeColor="text1"/>
        </w:rPr>
        <w:t xml:space="preserve">di governance collaborativa </w:t>
      </w:r>
      <w:r w:rsidR="00727821" w:rsidRPr="002B7C20">
        <w:rPr>
          <w:rFonts w:ascii="Verdana" w:eastAsia="Verdana" w:hAnsi="Verdana" w:cs="Verdana"/>
          <w:color w:val="000000" w:themeColor="text1"/>
        </w:rPr>
        <w:t>nell’ambito dell’</w:t>
      </w:r>
      <w:r w:rsidR="00727821" w:rsidRPr="002B7C20">
        <w:rPr>
          <w:rFonts w:ascii="Verdana" w:eastAsia="Verdana" w:hAnsi="Verdana" w:cs="Verdana"/>
          <w:i/>
          <w:iCs/>
          <w:color w:val="000000" w:themeColor="text1"/>
        </w:rPr>
        <w:t>housing</w:t>
      </w:r>
      <w:r w:rsidR="00727821" w:rsidRPr="002B7C20">
        <w:rPr>
          <w:rFonts w:ascii="Verdana" w:eastAsia="Verdana" w:hAnsi="Verdana" w:cs="Verdana"/>
          <w:color w:val="000000" w:themeColor="text1"/>
        </w:rPr>
        <w:t>, indicato come</w:t>
      </w:r>
      <w:r w:rsidR="00727821" w:rsidRPr="002B7C20">
        <w:rPr>
          <w:rFonts w:ascii="Verdana" w:eastAsia="Verdana" w:hAnsi="Verdana" w:cs="Verdana"/>
          <w:i/>
          <w:iCs/>
          <w:color w:val="000000" w:themeColor="text1"/>
        </w:rPr>
        <w:t xml:space="preserve"> </w:t>
      </w:r>
      <w:r w:rsidR="00727821" w:rsidRPr="002B7C20">
        <w:rPr>
          <w:rFonts w:ascii="Verdana" w:eastAsia="Verdana" w:hAnsi="Verdana" w:cs="Verdana"/>
          <w:color w:val="000000" w:themeColor="text1"/>
        </w:rPr>
        <w:t xml:space="preserve">“filiera dell’abitare sociale”. </w:t>
      </w:r>
    </w:p>
    <w:p w14:paraId="67D8C2F2" w14:textId="2D788CE2" w:rsidR="00727821" w:rsidRPr="002B7C20" w:rsidRDefault="00727821" w:rsidP="00727821">
      <w:pPr>
        <w:pBdr>
          <w:top w:val="nil"/>
          <w:left w:val="nil"/>
          <w:bottom w:val="nil"/>
          <w:right w:val="nil"/>
          <w:between w:val="nil"/>
        </w:pBdr>
        <w:ind w:right="140"/>
        <w:jc w:val="both"/>
        <w:rPr>
          <w:rFonts w:ascii="Verdana" w:eastAsia="Verdana" w:hAnsi="Verdana" w:cs="Verdana"/>
          <w:color w:val="000000" w:themeColor="text1"/>
        </w:rPr>
      </w:pPr>
      <w:r w:rsidRPr="002B7C20">
        <w:rPr>
          <w:rFonts w:ascii="Verdana" w:eastAsia="Verdana" w:hAnsi="Verdana" w:cs="Verdana"/>
          <w:color w:val="000000" w:themeColor="text1"/>
        </w:rPr>
        <w:t xml:space="preserve">Tale </w:t>
      </w:r>
      <w:r w:rsidR="002B7C20" w:rsidRPr="002B7C20">
        <w:rPr>
          <w:rFonts w:ascii="Verdana" w:eastAsia="Verdana" w:hAnsi="Verdana" w:cs="Verdana"/>
          <w:color w:val="000000" w:themeColor="text1"/>
        </w:rPr>
        <w:t xml:space="preserve">modello, concepito come </w:t>
      </w:r>
      <w:r w:rsidR="00F62523">
        <w:rPr>
          <w:rFonts w:ascii="Verdana" w:eastAsia="Verdana" w:hAnsi="Verdana" w:cs="Verdana"/>
          <w:color w:val="000000" w:themeColor="text1"/>
        </w:rPr>
        <w:t xml:space="preserve">uno </w:t>
      </w:r>
      <w:r w:rsidR="002B7C20" w:rsidRPr="002B7C20">
        <w:rPr>
          <w:rFonts w:ascii="Verdana" w:eastAsia="Verdana" w:hAnsi="Verdana" w:cs="Verdana"/>
          <w:color w:val="000000" w:themeColor="text1"/>
        </w:rPr>
        <w:t>strumento/dispositivo di coordinamento e management,</w:t>
      </w:r>
      <w:r w:rsidRPr="002B7C20">
        <w:rPr>
          <w:rFonts w:ascii="Verdana" w:eastAsia="Verdana" w:hAnsi="Verdana" w:cs="Verdana"/>
          <w:color w:val="000000" w:themeColor="text1"/>
        </w:rPr>
        <w:t xml:space="preserve"> è necessario a </w:t>
      </w:r>
      <w:r w:rsidR="002B7C20" w:rsidRPr="002B7C20">
        <w:rPr>
          <w:rFonts w:ascii="Verdana" w:eastAsia="Verdana" w:hAnsi="Verdana" w:cs="Verdana"/>
          <w:color w:val="000000" w:themeColor="text1"/>
        </w:rPr>
        <w:t>disegnare</w:t>
      </w:r>
      <w:r w:rsidRPr="002B7C20">
        <w:rPr>
          <w:rFonts w:ascii="Verdana" w:eastAsia="Verdana" w:hAnsi="Verdana" w:cs="Verdana"/>
          <w:color w:val="000000" w:themeColor="text1"/>
        </w:rPr>
        <w:t xml:space="preserve"> politiche innovative e dal carattere integrato che siano in grado di rispondere alle sfide imposte dal disagio abitativo in un contesto di area vasta come quello della Valdera, superando l’</w:t>
      </w:r>
      <w:r w:rsidRPr="002B7C20">
        <w:rPr>
          <w:rFonts w:ascii="Verdana" w:eastAsia="Verdana" w:hAnsi="Verdana" w:cs="Verdana"/>
          <w:i/>
          <w:iCs/>
          <w:color w:val="000000" w:themeColor="text1"/>
        </w:rPr>
        <w:t>impasse</w:t>
      </w:r>
      <w:r w:rsidRPr="002B7C20">
        <w:rPr>
          <w:rFonts w:ascii="Verdana" w:eastAsia="Verdana" w:hAnsi="Verdana" w:cs="Verdana"/>
          <w:color w:val="000000" w:themeColor="text1"/>
        </w:rPr>
        <w:t xml:space="preserve"> che tutt’ora caratterizza i territori nella trattazione del fenomeno e impostando un approccio di lavoro che fa dell’operare in un territorio diffuso, il suo punto di forza.</w:t>
      </w:r>
    </w:p>
    <w:p w14:paraId="01BBB534" w14:textId="536E96CB" w:rsidR="00727821" w:rsidRPr="002B7C20" w:rsidRDefault="00727821" w:rsidP="00727821">
      <w:pPr>
        <w:pBdr>
          <w:top w:val="nil"/>
          <w:left w:val="nil"/>
          <w:bottom w:val="nil"/>
          <w:right w:val="nil"/>
          <w:between w:val="nil"/>
        </w:pBdr>
        <w:ind w:right="851"/>
        <w:jc w:val="both"/>
        <w:rPr>
          <w:rFonts w:ascii="Verdana" w:eastAsia="Verdana" w:hAnsi="Verdana" w:cs="Verdana"/>
          <w:color w:val="000000" w:themeColor="text1"/>
        </w:rPr>
      </w:pPr>
      <w:r w:rsidRPr="002B7C20">
        <w:rPr>
          <w:rFonts w:ascii="Verdana" w:eastAsia="Verdana" w:hAnsi="Verdana" w:cs="Verdana"/>
          <w:color w:val="000000" w:themeColor="text1"/>
        </w:rPr>
        <w:t xml:space="preserve">Rispetto allo scopo generale, attraverso il pacchetto di azioni previste, il processo intende perseguire </w:t>
      </w:r>
      <w:r w:rsidR="00355B3A" w:rsidRPr="002B7C20">
        <w:rPr>
          <w:rFonts w:ascii="Verdana" w:eastAsia="Verdana" w:hAnsi="Verdana" w:cs="Verdana"/>
          <w:color w:val="000000" w:themeColor="text1"/>
        </w:rPr>
        <w:t>i</w:t>
      </w:r>
      <w:r w:rsidRPr="002B7C20">
        <w:rPr>
          <w:rFonts w:ascii="Verdana" w:eastAsia="Verdana" w:hAnsi="Verdana" w:cs="Verdana"/>
          <w:color w:val="000000" w:themeColor="text1"/>
        </w:rPr>
        <w:t xml:space="preserve"> seguenti </w:t>
      </w:r>
      <w:r w:rsidRPr="002B7C20">
        <w:rPr>
          <w:rFonts w:ascii="Verdana" w:eastAsia="Verdana" w:hAnsi="Verdana" w:cs="Verdana"/>
          <w:b/>
          <w:bCs/>
          <w:color w:val="000000" w:themeColor="text1"/>
        </w:rPr>
        <w:t>obiettivi specifici</w:t>
      </w:r>
      <w:r w:rsidRPr="002B7C20">
        <w:rPr>
          <w:rFonts w:ascii="Verdana" w:eastAsia="Verdana" w:hAnsi="Verdana" w:cs="Verdana"/>
          <w:color w:val="000000" w:themeColor="text1"/>
        </w:rPr>
        <w:t xml:space="preserve">: </w:t>
      </w:r>
    </w:p>
    <w:p w14:paraId="192345F6" w14:textId="3D5D03AA" w:rsidR="00727821" w:rsidRPr="00945265" w:rsidRDefault="00727821" w:rsidP="00727821">
      <w:pPr>
        <w:pStyle w:val="Paragrafoelenco"/>
        <w:numPr>
          <w:ilvl w:val="0"/>
          <w:numId w:val="31"/>
        </w:numPr>
        <w:pBdr>
          <w:top w:val="nil"/>
          <w:left w:val="nil"/>
          <w:bottom w:val="nil"/>
          <w:right w:val="nil"/>
          <w:between w:val="nil"/>
        </w:pBdr>
        <w:suppressAutoHyphens/>
        <w:ind w:right="851"/>
        <w:jc w:val="both"/>
        <w:textDirection w:val="btLr"/>
        <w:textAlignment w:val="top"/>
        <w:outlineLvl w:val="0"/>
        <w:rPr>
          <w:rFonts w:ascii="Verdana" w:eastAsia="Verdana" w:hAnsi="Verdana" w:cs="Verdana"/>
          <w:color w:val="000000" w:themeColor="text1"/>
        </w:rPr>
      </w:pPr>
      <w:r w:rsidRPr="00945265">
        <w:rPr>
          <w:rFonts w:ascii="Verdana" w:eastAsia="Verdana" w:hAnsi="Verdana" w:cs="Verdana"/>
          <w:color w:val="000000" w:themeColor="text1"/>
        </w:rPr>
        <w:t xml:space="preserve">profilare e condividere </w:t>
      </w:r>
      <w:r w:rsidR="00EC025B" w:rsidRPr="00945265">
        <w:rPr>
          <w:rFonts w:ascii="Verdana" w:eastAsia="Verdana" w:hAnsi="Verdana" w:cs="Verdana"/>
          <w:color w:val="000000" w:themeColor="text1"/>
        </w:rPr>
        <w:t>i principali bisogni</w:t>
      </w:r>
      <w:r w:rsidRPr="00945265">
        <w:rPr>
          <w:rFonts w:ascii="Verdana" w:eastAsia="Verdana" w:hAnsi="Verdana" w:cs="Verdana"/>
          <w:color w:val="000000" w:themeColor="text1"/>
        </w:rPr>
        <w:t xml:space="preserve"> </w:t>
      </w:r>
      <w:r w:rsidR="002B7C20" w:rsidRPr="00945265">
        <w:rPr>
          <w:rFonts w:ascii="Verdana" w:eastAsia="Verdana" w:hAnsi="Verdana" w:cs="Verdana"/>
          <w:color w:val="000000" w:themeColor="text1"/>
        </w:rPr>
        <w:t>relativi al</w:t>
      </w:r>
      <w:r w:rsidR="00355B3A" w:rsidRPr="00945265">
        <w:rPr>
          <w:rFonts w:ascii="Verdana" w:eastAsia="Verdana" w:hAnsi="Verdana" w:cs="Verdana"/>
          <w:color w:val="000000" w:themeColor="text1"/>
        </w:rPr>
        <w:t xml:space="preserve"> tema dell’abitare</w:t>
      </w:r>
      <w:r w:rsidR="006040CE">
        <w:rPr>
          <w:rFonts w:ascii="Verdana" w:eastAsia="Verdana" w:hAnsi="Verdana" w:cs="Verdana"/>
          <w:color w:val="000000" w:themeColor="text1"/>
        </w:rPr>
        <w:t>, in termini di criticità da segnalare</w:t>
      </w:r>
      <w:r w:rsidRPr="00945265">
        <w:rPr>
          <w:rFonts w:ascii="Verdana" w:eastAsia="Verdana" w:hAnsi="Verdana" w:cs="Verdana"/>
          <w:color w:val="000000" w:themeColor="text1"/>
        </w:rPr>
        <w:t>;</w:t>
      </w:r>
    </w:p>
    <w:p w14:paraId="793FBF70" w14:textId="42A77E64" w:rsidR="00727821" w:rsidRPr="00945265" w:rsidRDefault="00727821" w:rsidP="00727821">
      <w:pPr>
        <w:pStyle w:val="Paragrafoelenco"/>
        <w:numPr>
          <w:ilvl w:val="0"/>
          <w:numId w:val="31"/>
        </w:numPr>
        <w:pBdr>
          <w:top w:val="nil"/>
          <w:left w:val="nil"/>
          <w:bottom w:val="nil"/>
          <w:right w:val="nil"/>
          <w:between w:val="nil"/>
        </w:pBdr>
        <w:suppressAutoHyphens/>
        <w:ind w:right="851"/>
        <w:jc w:val="both"/>
        <w:textDirection w:val="btLr"/>
        <w:textAlignment w:val="top"/>
        <w:outlineLvl w:val="0"/>
        <w:rPr>
          <w:rFonts w:ascii="Verdana" w:eastAsia="Verdana" w:hAnsi="Verdana" w:cs="Verdana"/>
          <w:color w:val="000000" w:themeColor="text1"/>
        </w:rPr>
      </w:pPr>
      <w:r w:rsidRPr="00945265">
        <w:rPr>
          <w:rFonts w:ascii="Verdana" w:eastAsia="Verdana" w:hAnsi="Verdana" w:cs="Verdana"/>
          <w:color w:val="000000" w:themeColor="text1"/>
        </w:rPr>
        <w:t xml:space="preserve">analizzare e sistematizzare </w:t>
      </w:r>
      <w:r w:rsidR="00EC025B" w:rsidRPr="00945265">
        <w:rPr>
          <w:rFonts w:ascii="Verdana" w:eastAsia="Verdana" w:hAnsi="Verdana" w:cs="Verdana"/>
          <w:color w:val="000000" w:themeColor="text1"/>
        </w:rPr>
        <w:t>l’insieme delle</w:t>
      </w:r>
      <w:r w:rsidRPr="00945265">
        <w:rPr>
          <w:rFonts w:ascii="Verdana" w:eastAsia="Verdana" w:hAnsi="Verdana" w:cs="Verdana"/>
          <w:color w:val="000000" w:themeColor="text1"/>
        </w:rPr>
        <w:t xml:space="preserve"> risorse </w:t>
      </w:r>
      <w:r w:rsidR="002B7C20" w:rsidRPr="00945265">
        <w:rPr>
          <w:rFonts w:ascii="Verdana" w:eastAsia="Verdana" w:hAnsi="Verdana" w:cs="Verdana"/>
          <w:color w:val="000000" w:themeColor="text1"/>
        </w:rPr>
        <w:t xml:space="preserve">territoriali, </w:t>
      </w:r>
      <w:r w:rsidRPr="00945265">
        <w:rPr>
          <w:rFonts w:ascii="Verdana" w:eastAsia="Verdana" w:hAnsi="Verdana" w:cs="Verdana"/>
          <w:color w:val="000000" w:themeColor="text1"/>
        </w:rPr>
        <w:t xml:space="preserve">in termini di </w:t>
      </w:r>
      <w:r w:rsidR="00EC025B" w:rsidRPr="00945265">
        <w:rPr>
          <w:rFonts w:ascii="Verdana" w:eastAsia="Verdana" w:hAnsi="Verdana" w:cs="Verdana"/>
          <w:color w:val="000000" w:themeColor="text1"/>
        </w:rPr>
        <w:t>potenzialità e opportunità</w:t>
      </w:r>
      <w:r w:rsidR="006040CE">
        <w:rPr>
          <w:rFonts w:ascii="Verdana" w:eastAsia="Verdana" w:hAnsi="Verdana" w:cs="Verdana"/>
          <w:color w:val="000000" w:themeColor="text1"/>
        </w:rPr>
        <w:t xml:space="preserve"> da mettere in rete</w:t>
      </w:r>
      <w:r w:rsidRPr="00945265">
        <w:rPr>
          <w:rFonts w:ascii="Verdana" w:eastAsia="Verdana" w:hAnsi="Verdana" w:cs="Verdana"/>
          <w:color w:val="000000" w:themeColor="text1"/>
        </w:rPr>
        <w:t xml:space="preserve">; </w:t>
      </w:r>
    </w:p>
    <w:p w14:paraId="43138864" w14:textId="27323272" w:rsidR="00EC025B" w:rsidRPr="00945265" w:rsidRDefault="00945265" w:rsidP="00727821">
      <w:pPr>
        <w:pStyle w:val="Paragrafoelenco"/>
        <w:numPr>
          <w:ilvl w:val="0"/>
          <w:numId w:val="31"/>
        </w:numPr>
        <w:pBdr>
          <w:top w:val="nil"/>
          <w:left w:val="nil"/>
          <w:bottom w:val="nil"/>
          <w:right w:val="nil"/>
          <w:between w:val="nil"/>
        </w:pBdr>
        <w:suppressAutoHyphens/>
        <w:ind w:right="851"/>
        <w:jc w:val="both"/>
        <w:textDirection w:val="btLr"/>
        <w:textAlignment w:val="top"/>
        <w:outlineLvl w:val="0"/>
        <w:rPr>
          <w:rFonts w:ascii="Verdana" w:eastAsia="Verdana" w:hAnsi="Verdana" w:cs="Verdana"/>
          <w:color w:val="000000" w:themeColor="text1"/>
        </w:rPr>
      </w:pPr>
      <w:r w:rsidRPr="00945265">
        <w:rPr>
          <w:rFonts w:ascii="Verdana" w:eastAsia="Verdana" w:hAnsi="Verdana" w:cs="Verdana"/>
          <w:color w:val="000000" w:themeColor="text1"/>
        </w:rPr>
        <w:t>creare</w:t>
      </w:r>
      <w:r w:rsidR="002B7C20" w:rsidRPr="00945265">
        <w:rPr>
          <w:rFonts w:ascii="Verdana" w:eastAsia="Verdana" w:hAnsi="Verdana" w:cs="Verdana"/>
          <w:color w:val="000000" w:themeColor="text1"/>
        </w:rPr>
        <w:t xml:space="preserve"> occasioni </w:t>
      </w:r>
      <w:r w:rsidRPr="00945265">
        <w:rPr>
          <w:rFonts w:ascii="Verdana" w:eastAsia="Verdana" w:hAnsi="Verdana" w:cs="Verdana"/>
          <w:color w:val="000000" w:themeColor="text1"/>
        </w:rPr>
        <w:t>di confronto collettivo e di riflessione condivisa sul tema.</w:t>
      </w:r>
    </w:p>
    <w:p w14:paraId="4766892E" w14:textId="77777777" w:rsidR="006A4935" w:rsidRDefault="006A4935" w:rsidP="00D722AB">
      <w:pPr>
        <w:rPr>
          <w:rFonts w:ascii="Verdana" w:hAnsi="Verdana"/>
        </w:rPr>
      </w:pPr>
    </w:p>
    <w:p w14:paraId="43A97251" w14:textId="22997CD1" w:rsidR="006A4935" w:rsidRDefault="006A4935" w:rsidP="00D722AB">
      <w:pPr>
        <w:rPr>
          <w:rFonts w:ascii="Verdana" w:hAnsi="Verdana"/>
        </w:rPr>
      </w:pPr>
      <w:r>
        <w:rPr>
          <w:rFonts w:ascii="Verdana" w:hAnsi="Verdana"/>
          <w:b/>
        </w:rPr>
        <w:t>B.6</w:t>
      </w:r>
      <w:r w:rsidRPr="00D722AB">
        <w:rPr>
          <w:rFonts w:ascii="Verdana" w:hAnsi="Verdana"/>
          <w:b/>
        </w:rPr>
        <w:t xml:space="preserve"> </w:t>
      </w:r>
      <w:r w:rsidRPr="007265DA">
        <w:rPr>
          <w:rFonts w:ascii="Verdana" w:hAnsi="Verdana"/>
          <w:b/>
        </w:rPr>
        <w:t>Processo Decisionale</w:t>
      </w:r>
      <w:r w:rsidRPr="00C4271D">
        <w:rPr>
          <w:rFonts w:ascii="Verdana" w:hAnsi="Verdana"/>
        </w:rPr>
        <w:br/>
      </w:r>
      <w:r w:rsidRPr="00C4271D">
        <w:rPr>
          <w:rFonts w:ascii="Verdana" w:hAnsi="Verdana"/>
        </w:rPr>
        <w:br/>
      </w:r>
      <w:r w:rsidRPr="00B76590">
        <w:rPr>
          <w:rFonts w:ascii="Verdana" w:hAnsi="Verdana"/>
          <w:b/>
        </w:rPr>
        <w:t>a)</w:t>
      </w:r>
      <w:r>
        <w:rPr>
          <w:rFonts w:ascii="Verdana" w:hAnsi="Verdana"/>
        </w:rPr>
        <w:t xml:space="preserve"> </w:t>
      </w:r>
      <w:r w:rsidR="007265DA">
        <w:rPr>
          <w:rFonts w:ascii="Verdana" w:hAnsi="Verdana"/>
        </w:rPr>
        <w:t>descrivere</w:t>
      </w:r>
      <w:r w:rsidR="007265DA" w:rsidRPr="00C4271D">
        <w:rPr>
          <w:rFonts w:ascii="Verdana" w:hAnsi="Verdana"/>
        </w:rPr>
        <w:t xml:space="preserve"> </w:t>
      </w:r>
      <w:r w:rsidR="007265DA">
        <w:rPr>
          <w:rFonts w:ascii="Verdana" w:hAnsi="Verdana"/>
        </w:rPr>
        <w:t>i</w:t>
      </w:r>
      <w:r w:rsidRPr="00C4271D">
        <w:rPr>
          <w:rFonts w:ascii="Verdana" w:hAnsi="Verdana"/>
        </w:rPr>
        <w:t>n quale</w:t>
      </w:r>
      <w:r w:rsidRPr="00C4271D">
        <w:rPr>
          <w:rFonts w:ascii="Verdana" w:hAnsi="Verdana"/>
          <w:b/>
        </w:rPr>
        <w:t xml:space="preserve"> fase del processo decisionale </w:t>
      </w:r>
      <w:r>
        <w:rPr>
          <w:rFonts w:ascii="Verdana" w:hAnsi="Verdana"/>
          <w:b/>
        </w:rPr>
        <w:t xml:space="preserve">complessivo </w:t>
      </w:r>
      <w:smartTag w:uri="urn:schemas-microsoft-com:office:smarttags" w:element="PersonName">
        <w:smartTagPr>
          <w:attr w:name="ProductID" w:val="si colloca il"/>
        </w:smartTagPr>
        <w:r w:rsidRPr="00C4271D">
          <w:rPr>
            <w:rFonts w:ascii="Verdana" w:hAnsi="Verdana"/>
          </w:rPr>
          <w:t>si colloca il</w:t>
        </w:r>
      </w:smartTag>
      <w:r w:rsidRPr="00C4271D">
        <w:rPr>
          <w:rFonts w:ascii="Verdana" w:hAnsi="Verdana"/>
        </w:rPr>
        <w:t xml:space="preserve"> processo partecipativo (art.</w:t>
      </w:r>
      <w:r>
        <w:rPr>
          <w:rFonts w:ascii="Verdana" w:hAnsi="Verdana"/>
        </w:rPr>
        <w:t xml:space="preserve">14.2 </w:t>
      </w:r>
      <w:r w:rsidRPr="00BD35F1">
        <w:rPr>
          <w:rFonts w:ascii="Verdana" w:hAnsi="Verdana" w:cs="Verdana"/>
          <w:color w:val="262626"/>
        </w:rPr>
        <w:t>della L.R. 46/2013</w:t>
      </w:r>
      <w:r w:rsidRPr="00C4271D">
        <w:rPr>
          <w:rFonts w:ascii="Verdana" w:hAnsi="Verdana"/>
        </w:rPr>
        <w:t>) (</w:t>
      </w:r>
      <w:r>
        <w:rPr>
          <w:rFonts w:ascii="Verdana" w:hAnsi="Verdana"/>
        </w:rPr>
        <w:t>max 1500 caratteri</w:t>
      </w:r>
      <w:r w:rsidRPr="00C4271D">
        <w:rPr>
          <w:rFonts w:ascii="Verdana" w:hAnsi="Verdana"/>
        </w:rPr>
        <w:t>)</w:t>
      </w:r>
    </w:p>
    <w:p w14:paraId="755617EB" w14:textId="02E082D8" w:rsidR="00727821" w:rsidRDefault="00727821" w:rsidP="00D722AB">
      <w:pPr>
        <w:rPr>
          <w:rFonts w:ascii="Verdana" w:hAnsi="Verdana"/>
        </w:rPr>
      </w:pPr>
    </w:p>
    <w:p w14:paraId="53C32DD5" w14:textId="12FE26E9" w:rsidR="00F32DCF" w:rsidRPr="00783FE5" w:rsidRDefault="00727821" w:rsidP="00783FE5">
      <w:pPr>
        <w:pBdr>
          <w:top w:val="nil"/>
          <w:left w:val="nil"/>
          <w:bottom w:val="nil"/>
          <w:right w:val="nil"/>
          <w:between w:val="nil"/>
        </w:pBdr>
        <w:tabs>
          <w:tab w:val="left" w:pos="8222"/>
        </w:tabs>
        <w:ind w:right="-1" w:hanging="2"/>
        <w:jc w:val="both"/>
        <w:rPr>
          <w:rFonts w:ascii="Verdana" w:eastAsia="Verdana" w:hAnsi="Verdana" w:cs="Verdana"/>
          <w:color w:val="000000" w:themeColor="text1"/>
        </w:rPr>
      </w:pPr>
      <w:r w:rsidRPr="00655CFB">
        <w:rPr>
          <w:rFonts w:ascii="Verdana" w:eastAsia="Verdana" w:hAnsi="Verdana" w:cs="Verdana"/>
          <w:color w:val="000000" w:themeColor="text1"/>
        </w:rPr>
        <w:t xml:space="preserve">Il processo partecipativo qui proposto si colloca </w:t>
      </w:r>
      <w:r w:rsidR="00945265">
        <w:rPr>
          <w:rFonts w:ascii="Verdana" w:eastAsia="Verdana" w:hAnsi="Verdana" w:cs="Verdana"/>
          <w:color w:val="000000" w:themeColor="text1"/>
        </w:rPr>
        <w:t>nel pieno d</w:t>
      </w:r>
      <w:r w:rsidRPr="00655CFB">
        <w:rPr>
          <w:rFonts w:ascii="Verdana" w:eastAsia="Verdana" w:hAnsi="Verdana" w:cs="Verdana"/>
          <w:color w:val="000000" w:themeColor="text1"/>
        </w:rPr>
        <w:t xml:space="preserve">ella stagione di </w:t>
      </w:r>
      <w:r w:rsidRPr="00655CFB">
        <w:rPr>
          <w:rFonts w:ascii="Verdana" w:eastAsia="Verdana" w:hAnsi="Verdana" w:cs="Verdana"/>
          <w:b/>
          <w:bCs/>
          <w:color w:val="000000" w:themeColor="text1"/>
        </w:rPr>
        <w:t>nuova pianificazione del governo del territorio</w:t>
      </w:r>
      <w:r w:rsidR="00945265">
        <w:rPr>
          <w:rFonts w:ascii="Verdana" w:eastAsia="Verdana" w:hAnsi="Verdana" w:cs="Verdana"/>
          <w:b/>
          <w:bCs/>
          <w:color w:val="000000" w:themeColor="text1"/>
        </w:rPr>
        <w:t xml:space="preserve"> della Valdera</w:t>
      </w:r>
      <w:r w:rsidRPr="00655CFB">
        <w:rPr>
          <w:rFonts w:ascii="Verdana" w:eastAsia="Verdana" w:hAnsi="Verdana" w:cs="Verdana"/>
          <w:color w:val="000000" w:themeColor="text1"/>
        </w:rPr>
        <w:t xml:space="preserve">; i sette comuni sono prossimi all’adozione dei rispettivi Piani Operativi Comunali (POC) e l’Unione ha recentemente adottato il Piano Strutturale Intercomunale (PSI) (Deliberazione Numero 104 del 07/08/2020). </w:t>
      </w:r>
      <w:r w:rsidR="00783FE5">
        <w:rPr>
          <w:rFonts w:ascii="Verdana" w:eastAsia="Verdana" w:hAnsi="Verdana" w:cs="Verdana"/>
          <w:color w:val="000000" w:themeColor="text1"/>
        </w:rPr>
        <w:t>All’</w:t>
      </w:r>
      <w:proofErr w:type="spellStart"/>
      <w:r w:rsidR="00783FE5">
        <w:rPr>
          <w:rFonts w:ascii="Verdana" w:eastAsia="Verdana" w:hAnsi="Verdana" w:cs="Verdana"/>
          <w:color w:val="000000" w:themeColor="text1"/>
        </w:rPr>
        <w:t>interndo</w:t>
      </w:r>
      <w:proofErr w:type="spellEnd"/>
      <w:r w:rsidR="00783FE5">
        <w:rPr>
          <w:rFonts w:ascii="Verdana" w:eastAsia="Verdana" w:hAnsi="Verdana" w:cs="Verdana"/>
          <w:color w:val="000000" w:themeColor="text1"/>
        </w:rPr>
        <w:t xml:space="preserve"> del</w:t>
      </w:r>
      <w:r w:rsidR="00692293">
        <w:rPr>
          <w:rFonts w:ascii="Verdana" w:eastAsia="Verdana" w:hAnsi="Verdana" w:cs="Verdana"/>
          <w:color w:val="000000" w:themeColor="text1"/>
        </w:rPr>
        <w:t xml:space="preserve"> Piano vengono ribadite le finalità strategiche trasversali che l’ente intende perseguire al fine di </w:t>
      </w:r>
      <w:r w:rsidR="00F32DCF" w:rsidRPr="00783FE5">
        <w:rPr>
          <w:rFonts w:ascii="Verdana" w:eastAsia="Verdana" w:hAnsi="Verdana" w:cs="Verdana"/>
          <w:color w:val="000000" w:themeColor="text1"/>
        </w:rPr>
        <w:t>orientare l'azione dei tanti attori in</w:t>
      </w:r>
      <w:r w:rsidR="00692293">
        <w:rPr>
          <w:rFonts w:ascii="Verdana" w:eastAsia="Verdana" w:hAnsi="Verdana" w:cs="Verdana"/>
          <w:color w:val="000000" w:themeColor="text1"/>
        </w:rPr>
        <w:t xml:space="preserve"> </w:t>
      </w:r>
      <w:r w:rsidR="00F32DCF" w:rsidRPr="00783FE5">
        <w:rPr>
          <w:rFonts w:ascii="Verdana" w:eastAsia="Verdana" w:hAnsi="Verdana" w:cs="Verdana"/>
          <w:color w:val="000000" w:themeColor="text1"/>
        </w:rPr>
        <w:t>gioco nel processo di integrazione</w:t>
      </w:r>
      <w:r w:rsidR="00692293" w:rsidRPr="00783FE5">
        <w:rPr>
          <w:rFonts w:ascii="Verdana" w:eastAsia="Verdana" w:hAnsi="Verdana" w:cs="Verdana"/>
          <w:color w:val="000000" w:themeColor="text1"/>
        </w:rPr>
        <w:t xml:space="preserve">. Tra queste </w:t>
      </w:r>
      <w:r w:rsidR="00783FE5" w:rsidRPr="00783FE5">
        <w:rPr>
          <w:rFonts w:ascii="Verdana" w:eastAsia="Verdana" w:hAnsi="Verdana" w:cs="Verdana"/>
          <w:color w:val="000000" w:themeColor="text1"/>
        </w:rPr>
        <w:t>figura</w:t>
      </w:r>
      <w:r w:rsidR="00783FE5">
        <w:rPr>
          <w:rFonts w:ascii="Verdana" w:eastAsia="Verdana" w:hAnsi="Verdana" w:cs="Verdana"/>
          <w:color w:val="000000" w:themeColor="text1"/>
        </w:rPr>
        <w:t>no</w:t>
      </w:r>
      <w:r w:rsidR="00783FE5" w:rsidRPr="00783FE5">
        <w:rPr>
          <w:rFonts w:ascii="Verdana" w:eastAsia="Verdana" w:hAnsi="Verdana" w:cs="Verdana"/>
          <w:color w:val="000000" w:themeColor="text1"/>
        </w:rPr>
        <w:t xml:space="preserve"> </w:t>
      </w:r>
      <w:r w:rsidR="00F32DCF" w:rsidRPr="00783FE5">
        <w:rPr>
          <w:rFonts w:ascii="Verdana" w:eastAsia="Verdana" w:hAnsi="Verdana" w:cs="Verdana"/>
          <w:color w:val="000000" w:themeColor="text1"/>
        </w:rPr>
        <w:t>l'elaborazione di politiche</w:t>
      </w:r>
      <w:r w:rsidR="00783FE5" w:rsidRPr="00783FE5">
        <w:rPr>
          <w:rFonts w:ascii="Verdana" w:eastAsia="Verdana" w:hAnsi="Verdana" w:cs="Verdana"/>
          <w:color w:val="000000" w:themeColor="text1"/>
        </w:rPr>
        <w:t xml:space="preserve"> </w:t>
      </w:r>
      <w:r w:rsidR="00F32DCF" w:rsidRPr="00783FE5">
        <w:rPr>
          <w:rFonts w:ascii="Verdana" w:eastAsia="Verdana" w:hAnsi="Verdana" w:cs="Verdana"/>
          <w:color w:val="000000" w:themeColor="text1"/>
        </w:rPr>
        <w:t>integrate unitarie</w:t>
      </w:r>
      <w:r w:rsidR="00783FE5" w:rsidRPr="00783FE5">
        <w:rPr>
          <w:rFonts w:ascii="Verdana" w:eastAsia="Verdana" w:hAnsi="Verdana" w:cs="Verdana"/>
          <w:color w:val="000000" w:themeColor="text1"/>
        </w:rPr>
        <w:t xml:space="preserve"> e </w:t>
      </w:r>
      <w:r w:rsidR="00F32DCF" w:rsidRPr="00783FE5">
        <w:rPr>
          <w:rFonts w:ascii="Verdana" w:eastAsia="Verdana" w:hAnsi="Verdana" w:cs="Verdana"/>
          <w:color w:val="000000" w:themeColor="text1"/>
        </w:rPr>
        <w:t>l'aumento del peso politico dell'area</w:t>
      </w:r>
      <w:r w:rsidR="00783FE5" w:rsidRPr="00783FE5">
        <w:rPr>
          <w:rFonts w:ascii="Verdana" w:eastAsia="Verdana" w:hAnsi="Verdana" w:cs="Verdana"/>
          <w:color w:val="000000" w:themeColor="text1"/>
        </w:rPr>
        <w:t>, due traiettorie che</w:t>
      </w:r>
      <w:r w:rsidR="00783FE5">
        <w:rPr>
          <w:rFonts w:ascii="Verdana" w:eastAsia="Verdana" w:hAnsi="Verdana" w:cs="Verdana"/>
          <w:color w:val="000000" w:themeColor="text1"/>
        </w:rPr>
        <w:t>, attraverso l’articolazione del processo qui proposto,</w:t>
      </w:r>
      <w:r w:rsidR="00783FE5" w:rsidRPr="00783FE5">
        <w:rPr>
          <w:rFonts w:ascii="Verdana" w:eastAsia="Verdana" w:hAnsi="Verdana" w:cs="Verdana"/>
          <w:color w:val="000000" w:themeColor="text1"/>
        </w:rPr>
        <w:t xml:space="preserve"> </w:t>
      </w:r>
      <w:r w:rsidR="00783FE5">
        <w:rPr>
          <w:rFonts w:ascii="Verdana" w:eastAsia="Verdana" w:hAnsi="Verdana" w:cs="Verdana"/>
          <w:color w:val="000000" w:themeColor="text1"/>
        </w:rPr>
        <w:t xml:space="preserve">possono trovare terreno di sperimentazione concreta. </w:t>
      </w:r>
      <w:r w:rsidR="00783FE5" w:rsidRPr="00783FE5">
        <w:rPr>
          <w:rFonts w:ascii="Verdana" w:eastAsia="Verdana" w:hAnsi="Verdana" w:cs="Verdana"/>
          <w:color w:val="000000" w:themeColor="text1"/>
        </w:rPr>
        <w:t xml:space="preserve"> </w:t>
      </w:r>
    </w:p>
    <w:p w14:paraId="4F561A97" w14:textId="1A836107" w:rsidR="00727821" w:rsidRPr="00655CFB" w:rsidRDefault="00783FE5" w:rsidP="00727821">
      <w:pPr>
        <w:pBdr>
          <w:top w:val="nil"/>
          <w:left w:val="nil"/>
          <w:bottom w:val="nil"/>
          <w:right w:val="nil"/>
          <w:between w:val="nil"/>
        </w:pBdr>
        <w:tabs>
          <w:tab w:val="left" w:pos="8222"/>
        </w:tabs>
        <w:ind w:right="-1"/>
        <w:jc w:val="both"/>
        <w:rPr>
          <w:rFonts w:ascii="Verdana" w:eastAsia="Verdana" w:hAnsi="Verdana" w:cs="Verdana"/>
          <w:color w:val="000000" w:themeColor="text1"/>
        </w:rPr>
      </w:pPr>
      <w:r>
        <w:rPr>
          <w:rFonts w:ascii="Verdana" w:eastAsia="Verdana" w:hAnsi="Verdana" w:cs="Verdana"/>
          <w:color w:val="000000" w:themeColor="text1"/>
        </w:rPr>
        <w:t>Il</w:t>
      </w:r>
      <w:r w:rsidR="00727821" w:rsidRPr="00655CFB">
        <w:rPr>
          <w:rFonts w:ascii="Verdana" w:eastAsia="Verdana" w:hAnsi="Verdana" w:cs="Verdana"/>
          <w:color w:val="000000" w:themeColor="text1"/>
        </w:rPr>
        <w:t xml:space="preserve"> contesto </w:t>
      </w:r>
      <w:r>
        <w:rPr>
          <w:rFonts w:ascii="Verdana" w:eastAsia="Verdana" w:hAnsi="Verdana" w:cs="Verdana"/>
          <w:color w:val="000000" w:themeColor="text1"/>
        </w:rPr>
        <w:t xml:space="preserve">sopradescritto </w:t>
      </w:r>
      <w:r w:rsidR="00727821" w:rsidRPr="00655CFB">
        <w:rPr>
          <w:rFonts w:ascii="Verdana" w:eastAsia="Verdana" w:hAnsi="Verdana" w:cs="Verdana"/>
          <w:color w:val="000000" w:themeColor="text1"/>
        </w:rPr>
        <w:t>apre un margine di manovra tale da consentire l’</w:t>
      </w:r>
      <w:r w:rsidR="00727821" w:rsidRPr="00655CFB">
        <w:rPr>
          <w:rFonts w:ascii="Verdana" w:eastAsia="Verdana" w:hAnsi="Verdana" w:cs="Verdana"/>
          <w:b/>
          <w:bCs/>
          <w:color w:val="000000" w:themeColor="text1"/>
        </w:rPr>
        <w:t>introduzione della questione dell’abitare all’interno degli strumenti di pianificazione urbanistica ordinaria</w:t>
      </w:r>
      <w:r w:rsidR="00727821" w:rsidRPr="00655CFB">
        <w:rPr>
          <w:rFonts w:ascii="Verdana" w:eastAsia="Verdana" w:hAnsi="Verdana" w:cs="Verdana"/>
          <w:color w:val="000000" w:themeColor="text1"/>
        </w:rPr>
        <w:t xml:space="preserve">. Per alcuni dei comuni sarebbe infatti </w:t>
      </w:r>
      <w:r w:rsidR="00727821" w:rsidRPr="00655CFB">
        <w:rPr>
          <w:rFonts w:ascii="Verdana" w:eastAsia="Verdana" w:hAnsi="Verdana" w:cs="Verdana"/>
          <w:color w:val="000000" w:themeColor="text1"/>
        </w:rPr>
        <w:lastRenderedPageBreak/>
        <w:t xml:space="preserve">prezioso destinare nel proprio territorio una quota di patrimonio immobiliare diretto e non in </w:t>
      </w:r>
      <w:proofErr w:type="spellStart"/>
      <w:r w:rsidR="00727821" w:rsidRPr="00655CFB">
        <w:rPr>
          <w:rFonts w:ascii="Verdana" w:eastAsia="Verdana" w:hAnsi="Verdana" w:cs="Verdana"/>
          <w:color w:val="000000" w:themeColor="text1"/>
        </w:rPr>
        <w:t>Erp</w:t>
      </w:r>
      <w:proofErr w:type="spellEnd"/>
      <w:r w:rsidR="00727821" w:rsidRPr="00655CFB">
        <w:rPr>
          <w:rFonts w:ascii="Verdana" w:eastAsia="Verdana" w:hAnsi="Verdana" w:cs="Verdana"/>
          <w:color w:val="000000" w:themeColor="text1"/>
        </w:rPr>
        <w:t xml:space="preserve"> per rispondere all’esigenze dell’emergenza abitativa. </w:t>
      </w:r>
    </w:p>
    <w:p w14:paraId="7A083E4E" w14:textId="1300D2B8" w:rsidR="00727821" w:rsidRPr="00655CFB" w:rsidRDefault="00727821" w:rsidP="00727821">
      <w:pPr>
        <w:pBdr>
          <w:top w:val="nil"/>
          <w:left w:val="nil"/>
          <w:bottom w:val="nil"/>
          <w:right w:val="nil"/>
          <w:between w:val="nil"/>
        </w:pBdr>
        <w:tabs>
          <w:tab w:val="left" w:pos="8222"/>
        </w:tabs>
        <w:ind w:right="-1"/>
        <w:jc w:val="both"/>
        <w:rPr>
          <w:color w:val="000000" w:themeColor="text1"/>
        </w:rPr>
      </w:pPr>
      <w:r w:rsidRPr="00655CFB">
        <w:rPr>
          <w:rFonts w:ascii="Verdana" w:eastAsia="Verdana" w:hAnsi="Verdana" w:cs="Verdana"/>
          <w:color w:val="000000" w:themeColor="text1"/>
        </w:rPr>
        <w:t xml:space="preserve">Tale riflessione, di rilevanza strategica, potrebbe trovare un terreno di condivisione e cooperazione da discutere all’interno del processo partecipativo. </w:t>
      </w:r>
    </w:p>
    <w:p w14:paraId="6FFBCCBA" w14:textId="77777777" w:rsidR="006A4935" w:rsidRDefault="006A4935" w:rsidP="00727821">
      <w:pPr>
        <w:jc w:val="both"/>
        <w:rPr>
          <w:rFonts w:ascii="Verdana" w:hAnsi="Verdana"/>
        </w:rPr>
      </w:pPr>
    </w:p>
    <w:p w14:paraId="29E9E6B8" w14:textId="77777777" w:rsidR="006A4935" w:rsidRPr="00BE5622" w:rsidRDefault="006A4935" w:rsidP="009C6C45">
      <w:pPr>
        <w:rPr>
          <w:rFonts w:ascii="Verdana" w:hAnsi="Verdana"/>
        </w:rPr>
      </w:pPr>
      <w:r w:rsidRPr="00B76590">
        <w:rPr>
          <w:rFonts w:ascii="Verdana" w:hAnsi="Verdana"/>
          <w:b/>
        </w:rPr>
        <w:t>b)</w:t>
      </w:r>
      <w:r w:rsidR="007265DA" w:rsidRPr="007265DA">
        <w:rPr>
          <w:rFonts w:ascii="Verdana" w:hAnsi="Verdana"/>
        </w:rPr>
        <w:t xml:space="preserve"> </w:t>
      </w:r>
      <w:r w:rsidR="007265DA">
        <w:rPr>
          <w:rFonts w:ascii="Verdana" w:hAnsi="Verdana"/>
        </w:rPr>
        <w:t>descrivere</w:t>
      </w:r>
      <w:r>
        <w:rPr>
          <w:rFonts w:ascii="Verdana" w:hAnsi="Verdana"/>
        </w:rPr>
        <w:t xml:space="preserve"> </w:t>
      </w:r>
      <w:r w:rsidR="007265DA">
        <w:rPr>
          <w:rFonts w:ascii="Verdana" w:hAnsi="Verdana"/>
        </w:rPr>
        <w:t>se i</w:t>
      </w:r>
      <w:r w:rsidRPr="00C4271D">
        <w:rPr>
          <w:rFonts w:ascii="Verdana" w:hAnsi="Verdana"/>
        </w:rPr>
        <w:t xml:space="preserve">l progetto presenta un carattere </w:t>
      </w:r>
      <w:r w:rsidRPr="00C4271D">
        <w:rPr>
          <w:rFonts w:ascii="Verdana" w:hAnsi="Verdana"/>
          <w:b/>
        </w:rPr>
        <w:t>integrato e intersettoriale</w:t>
      </w:r>
      <w:r w:rsidRPr="00C4271D">
        <w:rPr>
          <w:rFonts w:ascii="Verdana" w:hAnsi="Verdana"/>
        </w:rPr>
        <w:t xml:space="preserve"> </w:t>
      </w:r>
      <w:r>
        <w:rPr>
          <w:rFonts w:ascii="Verdana" w:hAnsi="Verdana"/>
        </w:rPr>
        <w:t>ossia agisce su diversi aspetti della problematica trattata, coinvolgendo settori di intervento diversi con una chiara complementariet</w:t>
      </w:r>
      <w:r w:rsidR="007265DA">
        <w:rPr>
          <w:rFonts w:ascii="Verdana" w:hAnsi="Verdana"/>
        </w:rPr>
        <w:t xml:space="preserve">à delle azioni </w:t>
      </w:r>
      <w:r w:rsidR="007265DA" w:rsidRPr="00C4271D">
        <w:rPr>
          <w:rFonts w:ascii="Verdana" w:hAnsi="Verdana"/>
        </w:rPr>
        <w:t xml:space="preserve">(art. </w:t>
      </w:r>
      <w:r w:rsidR="007265DA">
        <w:rPr>
          <w:rFonts w:ascii="Verdana" w:hAnsi="Verdana"/>
        </w:rPr>
        <w:t xml:space="preserve">17.2 b </w:t>
      </w:r>
      <w:r w:rsidR="007265DA" w:rsidRPr="00BD35F1">
        <w:rPr>
          <w:rFonts w:ascii="Verdana" w:hAnsi="Verdana" w:cs="Verdana"/>
          <w:color w:val="262626"/>
        </w:rPr>
        <w:t>della L.R. 46/2013</w:t>
      </w:r>
      <w:r w:rsidR="007265DA">
        <w:rPr>
          <w:rFonts w:ascii="Verdana" w:hAnsi="Verdana"/>
        </w:rPr>
        <w:t xml:space="preserve">) </w:t>
      </w:r>
      <w:r w:rsidRPr="00BE5622">
        <w:t xml:space="preserve">( </w:t>
      </w:r>
      <w:r w:rsidRPr="00BE5622">
        <w:rPr>
          <w:rFonts w:ascii="Verdana" w:hAnsi="Verdana"/>
        </w:rPr>
        <w:t>max 1500 caratteri)</w:t>
      </w:r>
    </w:p>
    <w:p w14:paraId="0D44F118" w14:textId="77777777" w:rsidR="006A4935" w:rsidRDefault="006A4935" w:rsidP="00D722AB">
      <w:pPr>
        <w:rPr>
          <w:rFonts w:ascii="Verdana" w:hAnsi="Verdana"/>
        </w:rPr>
      </w:pPr>
    </w:p>
    <w:p w14:paraId="6D1B91DF" w14:textId="77777777" w:rsidR="000B13CE" w:rsidRDefault="00D23035" w:rsidP="000B13CE">
      <w:pPr>
        <w:jc w:val="both"/>
        <w:rPr>
          <w:rFonts w:ascii="Verdana" w:hAnsi="Verdana"/>
          <w:color w:val="000000" w:themeColor="text1"/>
        </w:rPr>
      </w:pPr>
      <w:r w:rsidRPr="000B13CE">
        <w:rPr>
          <w:rFonts w:ascii="Verdana" w:hAnsi="Verdana"/>
          <w:color w:val="000000" w:themeColor="text1"/>
        </w:rPr>
        <w:t>La complessità che investe ormai le società contemporanee</w:t>
      </w:r>
      <w:r w:rsidR="00783FE5" w:rsidRPr="000B13CE">
        <w:rPr>
          <w:rFonts w:ascii="Verdana" w:hAnsi="Verdana"/>
          <w:color w:val="000000" w:themeColor="text1"/>
        </w:rPr>
        <w:t xml:space="preserve">, </w:t>
      </w:r>
      <w:r w:rsidRPr="000B13CE">
        <w:rPr>
          <w:rFonts w:ascii="Verdana" w:hAnsi="Verdana"/>
          <w:color w:val="000000" w:themeColor="text1"/>
        </w:rPr>
        <w:t xml:space="preserve">rende la questione abitativa e di accesso alla casa un tema </w:t>
      </w:r>
      <w:r w:rsidRPr="000B13CE">
        <w:rPr>
          <w:rFonts w:ascii="Verdana" w:hAnsi="Verdana"/>
          <w:b/>
          <w:bCs/>
          <w:color w:val="000000" w:themeColor="text1"/>
        </w:rPr>
        <w:t>a cavallo tra più settori delle politiche pubbliche</w:t>
      </w:r>
      <w:r w:rsidRPr="000B13CE">
        <w:rPr>
          <w:rFonts w:ascii="Verdana" w:hAnsi="Verdana"/>
          <w:color w:val="000000" w:themeColor="text1"/>
        </w:rPr>
        <w:t xml:space="preserve">. </w:t>
      </w:r>
    </w:p>
    <w:p w14:paraId="78D03395" w14:textId="77777777" w:rsidR="00A82CEE" w:rsidRDefault="00D23035" w:rsidP="000B13CE">
      <w:pPr>
        <w:jc w:val="both"/>
        <w:rPr>
          <w:rFonts w:ascii="Verdana" w:hAnsi="Verdana"/>
          <w:color w:val="000000" w:themeColor="text1"/>
        </w:rPr>
      </w:pPr>
      <w:r w:rsidRPr="000B13CE">
        <w:rPr>
          <w:rFonts w:ascii="Verdana" w:hAnsi="Verdana"/>
          <w:color w:val="000000" w:themeColor="text1"/>
        </w:rPr>
        <w:t>La domanda abitativa e le relative modalità di abitare i territori si fanno sempre più frammentate e plurali</w:t>
      </w:r>
      <w:r w:rsidR="000B13CE" w:rsidRPr="000B13CE">
        <w:rPr>
          <w:rFonts w:ascii="Verdana" w:hAnsi="Verdana"/>
          <w:color w:val="000000" w:themeColor="text1"/>
        </w:rPr>
        <w:t xml:space="preserve"> anche nel territorio dell’Unione Valdera tanto da consolidare </w:t>
      </w:r>
      <w:r w:rsidR="000B13CE">
        <w:rPr>
          <w:rFonts w:ascii="Verdana" w:hAnsi="Verdana"/>
          <w:color w:val="000000" w:themeColor="text1"/>
        </w:rPr>
        <w:t xml:space="preserve">nei decisori </w:t>
      </w:r>
      <w:r w:rsidR="000B13CE" w:rsidRPr="000B13CE">
        <w:rPr>
          <w:rFonts w:ascii="Verdana" w:hAnsi="Verdana"/>
          <w:color w:val="000000" w:themeColor="text1"/>
        </w:rPr>
        <w:t>la consapevolezza che la trattazione del tema non può più essere relegat</w:t>
      </w:r>
      <w:r w:rsidR="000B13CE">
        <w:rPr>
          <w:rFonts w:ascii="Verdana" w:hAnsi="Verdana"/>
          <w:color w:val="000000" w:themeColor="text1"/>
        </w:rPr>
        <w:t>a</w:t>
      </w:r>
      <w:r w:rsidR="000B13CE" w:rsidRPr="000B13CE">
        <w:rPr>
          <w:rFonts w:ascii="Verdana" w:hAnsi="Verdana"/>
          <w:color w:val="000000" w:themeColor="text1"/>
        </w:rPr>
        <w:t xml:space="preserve"> </w:t>
      </w:r>
      <w:r w:rsidR="000B13CE">
        <w:rPr>
          <w:rFonts w:ascii="Verdana" w:hAnsi="Verdana"/>
          <w:color w:val="000000" w:themeColor="text1"/>
        </w:rPr>
        <w:t xml:space="preserve">esclusivamente a competenze </w:t>
      </w:r>
      <w:r w:rsidR="00EE1412">
        <w:rPr>
          <w:rFonts w:ascii="Verdana" w:hAnsi="Verdana"/>
          <w:color w:val="000000" w:themeColor="text1"/>
        </w:rPr>
        <w:t>politico-</w:t>
      </w:r>
      <w:r w:rsidR="000B13CE">
        <w:rPr>
          <w:rFonts w:ascii="Verdana" w:hAnsi="Verdana"/>
          <w:color w:val="000000" w:themeColor="text1"/>
        </w:rPr>
        <w:t xml:space="preserve">amministrative proprie del </w:t>
      </w:r>
      <w:r w:rsidR="000B13CE" w:rsidRPr="00EE1412">
        <w:rPr>
          <w:rFonts w:ascii="Verdana" w:hAnsi="Verdana"/>
          <w:b/>
          <w:bCs/>
          <w:color w:val="000000" w:themeColor="text1"/>
        </w:rPr>
        <w:t>settore sociale</w:t>
      </w:r>
      <w:r w:rsidR="000B13CE" w:rsidRPr="000B13CE">
        <w:rPr>
          <w:rFonts w:ascii="Verdana" w:hAnsi="Verdana"/>
          <w:color w:val="000000" w:themeColor="text1"/>
        </w:rPr>
        <w:t xml:space="preserve"> </w:t>
      </w:r>
      <w:r w:rsidR="000B13CE">
        <w:rPr>
          <w:rFonts w:ascii="Verdana" w:hAnsi="Verdana"/>
          <w:color w:val="000000" w:themeColor="text1"/>
        </w:rPr>
        <w:t xml:space="preserve">ma deve essere ampliata </w:t>
      </w:r>
      <w:r w:rsidR="00A82CEE">
        <w:rPr>
          <w:rFonts w:ascii="Verdana" w:hAnsi="Verdana"/>
          <w:color w:val="000000" w:themeColor="text1"/>
        </w:rPr>
        <w:t xml:space="preserve">sì da </w:t>
      </w:r>
      <w:r w:rsidR="000B13CE">
        <w:rPr>
          <w:rFonts w:ascii="Verdana" w:hAnsi="Verdana"/>
          <w:color w:val="000000" w:themeColor="text1"/>
        </w:rPr>
        <w:t>coinvolgere trasversalmente anche altri settori delle PA, in primis l’</w:t>
      </w:r>
      <w:r w:rsidR="000B13CE" w:rsidRPr="00EE1412">
        <w:rPr>
          <w:rFonts w:ascii="Verdana" w:hAnsi="Verdana"/>
          <w:b/>
          <w:bCs/>
          <w:color w:val="000000" w:themeColor="text1"/>
        </w:rPr>
        <w:t>urbanistica</w:t>
      </w:r>
      <w:r w:rsidR="000B13CE">
        <w:rPr>
          <w:rFonts w:ascii="Verdana" w:hAnsi="Verdana"/>
          <w:color w:val="000000" w:themeColor="text1"/>
        </w:rPr>
        <w:t xml:space="preserve">. </w:t>
      </w:r>
    </w:p>
    <w:p w14:paraId="79A19138" w14:textId="406188F7" w:rsidR="000B13CE" w:rsidRPr="000B13CE" w:rsidRDefault="00EE1412" w:rsidP="000B13CE">
      <w:pPr>
        <w:jc w:val="both"/>
        <w:rPr>
          <w:rFonts w:ascii="Verdana" w:hAnsi="Verdana"/>
          <w:color w:val="000000" w:themeColor="text1"/>
        </w:rPr>
      </w:pPr>
      <w:r>
        <w:rPr>
          <w:rFonts w:ascii="Verdana" w:hAnsi="Verdana"/>
          <w:color w:val="000000" w:themeColor="text1"/>
        </w:rPr>
        <w:t>I bisogni legati al tema devono essere letti in una prospettiva intersettoriale e integrata</w:t>
      </w:r>
      <w:r w:rsidR="00F62523">
        <w:rPr>
          <w:rFonts w:ascii="Verdana" w:hAnsi="Verdana"/>
          <w:color w:val="000000" w:themeColor="text1"/>
        </w:rPr>
        <w:t xml:space="preserve">; </w:t>
      </w:r>
      <w:r>
        <w:rPr>
          <w:rFonts w:ascii="Verdana" w:hAnsi="Verdana"/>
          <w:color w:val="000000" w:themeColor="text1"/>
        </w:rPr>
        <w:t xml:space="preserve">per </w:t>
      </w:r>
      <w:r w:rsidR="00F62523">
        <w:rPr>
          <w:rFonts w:ascii="Verdana" w:hAnsi="Verdana"/>
          <w:color w:val="000000" w:themeColor="text1"/>
        </w:rPr>
        <w:t>tale ragione</w:t>
      </w:r>
      <w:r>
        <w:rPr>
          <w:rFonts w:ascii="Verdana" w:hAnsi="Verdana"/>
          <w:color w:val="000000" w:themeColor="text1"/>
        </w:rPr>
        <w:t>, il processo partecipativo intende rispondere a questa esigenza creando l’</w:t>
      </w:r>
      <w:r w:rsidRPr="00254830">
        <w:rPr>
          <w:rFonts w:ascii="Verdana" w:hAnsi="Verdana"/>
          <w:b/>
          <w:bCs/>
          <w:color w:val="000000" w:themeColor="text1"/>
        </w:rPr>
        <w:t>occasione per un confronto allargato a tutti i settori delle pubbliche amministrazioni</w:t>
      </w:r>
      <w:r>
        <w:rPr>
          <w:rFonts w:ascii="Verdana" w:hAnsi="Verdana"/>
          <w:color w:val="000000" w:themeColor="text1"/>
        </w:rPr>
        <w:t xml:space="preserve"> e alle categorie di stakeholder della società civile del territorio dell’Unione. </w:t>
      </w:r>
      <w:r w:rsidR="006E46F3">
        <w:rPr>
          <w:rFonts w:ascii="Verdana" w:hAnsi="Verdana"/>
          <w:color w:val="000000" w:themeColor="text1"/>
        </w:rPr>
        <w:t xml:space="preserve">Le attività previste nella fase 2 del progetto perseguono proprio questo scopo e saranno condotte con l’obiettivo di favorire la creazione di un </w:t>
      </w:r>
      <w:r w:rsidR="006E46F3" w:rsidRPr="006E46F3">
        <w:rPr>
          <w:rFonts w:ascii="Verdana" w:hAnsi="Verdana"/>
          <w:i/>
          <w:iCs/>
          <w:color w:val="000000" w:themeColor="text1"/>
        </w:rPr>
        <w:t>network</w:t>
      </w:r>
      <w:r w:rsidR="006E46F3">
        <w:rPr>
          <w:rFonts w:ascii="Verdana" w:hAnsi="Verdana"/>
          <w:color w:val="000000" w:themeColor="text1"/>
        </w:rPr>
        <w:t xml:space="preserve"> attoriale il più integrato possibile. </w:t>
      </w:r>
      <w:r>
        <w:rPr>
          <w:rFonts w:ascii="Verdana" w:hAnsi="Verdana"/>
          <w:color w:val="000000" w:themeColor="text1"/>
        </w:rPr>
        <w:t xml:space="preserve"> </w:t>
      </w:r>
    </w:p>
    <w:p w14:paraId="7E6CA145" w14:textId="77777777" w:rsidR="006A4935" w:rsidRPr="00C4271D" w:rsidRDefault="006A4935" w:rsidP="00BE5622">
      <w:pPr>
        <w:rPr>
          <w:rFonts w:ascii="Verdana" w:hAnsi="Verdana"/>
        </w:rPr>
      </w:pPr>
      <w:r w:rsidRPr="00CA1046">
        <w:rPr>
          <w:rFonts w:ascii="Verdana" w:hAnsi="Verdana"/>
        </w:rPr>
        <w:t xml:space="preserve"> </w:t>
      </w:r>
    </w:p>
    <w:p w14:paraId="2873BF11" w14:textId="77777777" w:rsidR="007265DA" w:rsidRDefault="006A4935" w:rsidP="00E13BC8">
      <w:pPr>
        <w:rPr>
          <w:rFonts w:ascii="Verdana" w:hAnsi="Verdana"/>
        </w:rPr>
      </w:pPr>
      <w:r>
        <w:rPr>
          <w:rFonts w:ascii="Verdana" w:hAnsi="Verdana"/>
          <w:b/>
          <w:smallCaps/>
        </w:rPr>
        <w:t xml:space="preserve">B.7 </w:t>
      </w:r>
      <w:r w:rsidRPr="007265DA">
        <w:rPr>
          <w:rFonts w:ascii="Verdana" w:hAnsi="Verdana"/>
          <w:b/>
        </w:rPr>
        <w:t>Tempi e durata</w:t>
      </w:r>
      <w:r w:rsidRPr="00C4271D">
        <w:rPr>
          <w:rFonts w:ascii="Verdana" w:hAnsi="Verdana"/>
          <w:b/>
        </w:rPr>
        <w:t xml:space="preserve"> </w:t>
      </w:r>
      <w:r w:rsidR="007265DA">
        <w:rPr>
          <w:rFonts w:ascii="Verdana" w:hAnsi="Verdana" w:cs="Verdana"/>
          <w:color w:val="262626"/>
        </w:rPr>
        <w:t>l</w:t>
      </w:r>
      <w:r w:rsidR="007265DA" w:rsidRPr="00C4271D">
        <w:rPr>
          <w:rFonts w:ascii="Verdana" w:hAnsi="Verdana"/>
        </w:rPr>
        <w:t>a durata ma</w:t>
      </w:r>
      <w:r w:rsidR="007265DA">
        <w:rPr>
          <w:rFonts w:ascii="Verdana" w:hAnsi="Verdana"/>
        </w:rPr>
        <w:t>ssima è di norma non superiore a 180 giorni</w:t>
      </w:r>
      <w:r w:rsidR="007265DA" w:rsidRPr="00C4271D">
        <w:rPr>
          <w:rFonts w:ascii="Verdana" w:hAnsi="Verdana"/>
        </w:rPr>
        <w:br/>
        <w:t xml:space="preserve"> </w:t>
      </w:r>
      <w:r w:rsidRPr="00C4271D">
        <w:rPr>
          <w:rFonts w:ascii="Verdana" w:hAnsi="Verdana"/>
        </w:rPr>
        <w:t>(</w:t>
      </w:r>
      <w:r>
        <w:rPr>
          <w:rFonts w:ascii="Verdana" w:hAnsi="Verdana"/>
        </w:rPr>
        <w:t xml:space="preserve">art. 14.2.C </w:t>
      </w:r>
      <w:r w:rsidR="007265DA" w:rsidRPr="00BD35F1">
        <w:rPr>
          <w:rFonts w:ascii="Verdana" w:hAnsi="Verdana" w:cs="Verdana"/>
          <w:color w:val="262626"/>
        </w:rPr>
        <w:t>della L.R. 46/2013</w:t>
      </w:r>
      <w:r w:rsidR="007265DA">
        <w:rPr>
          <w:rFonts w:ascii="Verdana" w:hAnsi="Verdana" w:cs="Verdana"/>
          <w:color w:val="262626"/>
        </w:rPr>
        <w:t xml:space="preserve">) </w:t>
      </w:r>
      <w:r w:rsidRPr="00C4271D">
        <w:rPr>
          <w:rFonts w:ascii="Verdana" w:hAnsi="Verdana"/>
        </w:rPr>
        <w:br/>
      </w:r>
    </w:p>
    <w:p w14:paraId="7672E5DA" w14:textId="77777777" w:rsidR="00B27749" w:rsidRDefault="006A4935" w:rsidP="00E13BC8">
      <w:pPr>
        <w:rPr>
          <w:rFonts w:ascii="Verdana" w:hAnsi="Verdana"/>
          <w:b/>
        </w:rPr>
      </w:pPr>
      <w:r w:rsidRPr="00B76590">
        <w:rPr>
          <w:rFonts w:ascii="Verdana" w:hAnsi="Verdana"/>
          <w:b/>
        </w:rPr>
        <w:t>a)</w:t>
      </w:r>
      <w:r>
        <w:rPr>
          <w:rFonts w:ascii="Verdana" w:hAnsi="Verdana"/>
        </w:rPr>
        <w:t xml:space="preserve"> </w:t>
      </w:r>
      <w:r w:rsidR="007265DA">
        <w:rPr>
          <w:rFonts w:ascii="Verdana" w:hAnsi="Verdana"/>
        </w:rPr>
        <w:t xml:space="preserve">indicare la </w:t>
      </w:r>
      <w:r w:rsidR="007265DA" w:rsidRPr="007265DA">
        <w:rPr>
          <w:rFonts w:ascii="Verdana" w:hAnsi="Verdana"/>
        </w:rPr>
        <w:t>d</w:t>
      </w:r>
      <w:r w:rsidRPr="007265DA">
        <w:rPr>
          <w:rFonts w:ascii="Verdana" w:hAnsi="Verdana"/>
        </w:rPr>
        <w:t>urata complessiva</w:t>
      </w:r>
      <w:r>
        <w:rPr>
          <w:rFonts w:ascii="Verdana" w:hAnsi="Verdana"/>
          <w:b/>
        </w:rPr>
        <w:t xml:space="preserve">  </w:t>
      </w:r>
    </w:p>
    <w:p w14:paraId="6FD20D02" w14:textId="77777777" w:rsidR="00B27749" w:rsidRDefault="00B27749" w:rsidP="00E13BC8">
      <w:pPr>
        <w:rPr>
          <w:rFonts w:ascii="Verdana" w:hAnsi="Verdana"/>
          <w:b/>
        </w:rPr>
      </w:pPr>
    </w:p>
    <w:p w14:paraId="7B75B156" w14:textId="5F0C2A17" w:rsidR="006A4935" w:rsidRPr="00655CFB" w:rsidRDefault="00B27749" w:rsidP="00E13BC8">
      <w:pPr>
        <w:rPr>
          <w:rFonts w:ascii="Verdana" w:hAnsi="Verdana"/>
          <w:bCs/>
          <w:color w:val="000000" w:themeColor="text1"/>
        </w:rPr>
      </w:pPr>
      <w:r w:rsidRPr="00655CFB">
        <w:rPr>
          <w:rFonts w:ascii="Verdana" w:hAnsi="Verdana"/>
          <w:bCs/>
          <w:color w:val="000000" w:themeColor="text1"/>
        </w:rPr>
        <w:t xml:space="preserve">Il progetto prevede una durata di </w:t>
      </w:r>
      <w:r w:rsidRPr="00655CFB">
        <w:rPr>
          <w:rFonts w:ascii="Verdana" w:hAnsi="Verdana"/>
          <w:b/>
          <w:color w:val="000000" w:themeColor="text1"/>
        </w:rPr>
        <w:t>180 giorni</w:t>
      </w:r>
      <w:r w:rsidR="00A82CEE">
        <w:rPr>
          <w:rFonts w:ascii="Verdana" w:hAnsi="Verdana"/>
          <w:bCs/>
          <w:color w:val="000000" w:themeColor="text1"/>
        </w:rPr>
        <w:t xml:space="preserve">. Si </w:t>
      </w:r>
      <w:proofErr w:type="spellStart"/>
      <w:r w:rsidR="00A82CEE">
        <w:rPr>
          <w:rFonts w:ascii="Verdana" w:hAnsi="Verdana"/>
          <w:bCs/>
          <w:color w:val="000000" w:themeColor="text1"/>
        </w:rPr>
        <w:t>prevde</w:t>
      </w:r>
      <w:proofErr w:type="spellEnd"/>
      <w:r w:rsidR="00A82CEE">
        <w:rPr>
          <w:rFonts w:ascii="Verdana" w:hAnsi="Verdana"/>
          <w:bCs/>
          <w:color w:val="000000" w:themeColor="text1"/>
        </w:rPr>
        <w:t xml:space="preserve"> l’</w:t>
      </w:r>
      <w:r w:rsidRPr="00655CFB">
        <w:rPr>
          <w:rFonts w:ascii="Verdana" w:hAnsi="Verdana"/>
          <w:bCs/>
          <w:color w:val="000000" w:themeColor="text1"/>
        </w:rPr>
        <w:t xml:space="preserve">inizio ad </w:t>
      </w:r>
      <w:r w:rsidR="00727821" w:rsidRPr="00655CFB">
        <w:rPr>
          <w:rFonts w:ascii="Verdana" w:hAnsi="Verdana"/>
          <w:b/>
          <w:color w:val="000000" w:themeColor="text1"/>
        </w:rPr>
        <w:t>a</w:t>
      </w:r>
      <w:r w:rsidRPr="00655CFB">
        <w:rPr>
          <w:rFonts w:ascii="Verdana" w:hAnsi="Verdana"/>
          <w:b/>
          <w:color w:val="000000" w:themeColor="text1"/>
        </w:rPr>
        <w:t>prile</w:t>
      </w:r>
      <w:r w:rsidRPr="00655CFB">
        <w:rPr>
          <w:rFonts w:ascii="Verdana" w:hAnsi="Verdana"/>
          <w:bCs/>
          <w:color w:val="000000" w:themeColor="text1"/>
        </w:rPr>
        <w:t xml:space="preserve"> e </w:t>
      </w:r>
      <w:r w:rsidR="00A82CEE">
        <w:rPr>
          <w:rFonts w:ascii="Verdana" w:hAnsi="Verdana"/>
          <w:bCs/>
          <w:color w:val="000000" w:themeColor="text1"/>
        </w:rPr>
        <w:t>il termine</w:t>
      </w:r>
      <w:r w:rsidRPr="00655CFB">
        <w:rPr>
          <w:rFonts w:ascii="Verdana" w:hAnsi="Verdana"/>
          <w:bCs/>
          <w:color w:val="000000" w:themeColor="text1"/>
        </w:rPr>
        <w:t xml:space="preserve"> ad </w:t>
      </w:r>
      <w:r w:rsidR="00727821" w:rsidRPr="00655CFB">
        <w:rPr>
          <w:rFonts w:ascii="Verdana" w:hAnsi="Verdana"/>
          <w:b/>
          <w:color w:val="000000" w:themeColor="text1"/>
        </w:rPr>
        <w:t>o</w:t>
      </w:r>
      <w:r w:rsidRPr="00655CFB">
        <w:rPr>
          <w:rFonts w:ascii="Verdana" w:hAnsi="Verdana"/>
          <w:b/>
          <w:color w:val="000000" w:themeColor="text1"/>
        </w:rPr>
        <w:t>ttobre</w:t>
      </w:r>
      <w:r w:rsidRPr="00655CFB">
        <w:rPr>
          <w:rFonts w:ascii="Verdana" w:hAnsi="Verdana"/>
          <w:bCs/>
          <w:color w:val="000000" w:themeColor="text1"/>
        </w:rPr>
        <w:t xml:space="preserve"> 2022</w:t>
      </w:r>
      <w:r w:rsidR="00655CFB" w:rsidRPr="00655CFB">
        <w:rPr>
          <w:rFonts w:ascii="Verdana" w:hAnsi="Verdana"/>
          <w:bCs/>
          <w:color w:val="000000" w:themeColor="text1"/>
        </w:rPr>
        <w:t>.</w:t>
      </w:r>
      <w:r w:rsidR="006A4935" w:rsidRPr="00655CFB">
        <w:rPr>
          <w:rFonts w:ascii="Verdana" w:hAnsi="Verdana"/>
          <w:bCs/>
          <w:color w:val="000000" w:themeColor="text1"/>
        </w:rPr>
        <w:br/>
      </w:r>
    </w:p>
    <w:p w14:paraId="6D2118FD" w14:textId="77777777" w:rsidR="006A4935" w:rsidRDefault="006A4935" w:rsidP="00F4091C">
      <w:pPr>
        <w:widowControl w:val="0"/>
        <w:rPr>
          <w:rFonts w:ascii="Verdana" w:hAnsi="Verdana" w:cs="Verdana"/>
        </w:rPr>
      </w:pPr>
      <w:r>
        <w:rPr>
          <w:rFonts w:ascii="Verdana" w:hAnsi="Verdana"/>
          <w:b/>
          <w:smallCaps/>
        </w:rPr>
        <w:t xml:space="preserve">B.8  </w:t>
      </w:r>
      <w:r w:rsidRPr="007265DA">
        <w:rPr>
          <w:rFonts w:ascii="Verdana" w:hAnsi="Verdana"/>
          <w:b/>
        </w:rPr>
        <w:t>Le fasi del progetto</w:t>
      </w:r>
      <w:r w:rsidRPr="007265DA">
        <w:rPr>
          <w:rFonts w:ascii="Verdana" w:hAnsi="Verdana"/>
          <w:b/>
          <w:smallCaps/>
        </w:rPr>
        <w:br/>
      </w:r>
      <w:r>
        <w:rPr>
          <w:rFonts w:ascii="Verdana" w:hAnsi="Verdana"/>
        </w:rPr>
        <w:br/>
      </w:r>
      <w:r>
        <w:rPr>
          <w:rFonts w:ascii="Verdana" w:hAnsi="Verdana" w:cs="Verdana"/>
        </w:rPr>
        <w:t>Indicare le fasi principali del processo previsto e la loro funzione all’interno del processo complessivo (max. 1500 caratteri)</w:t>
      </w:r>
    </w:p>
    <w:p w14:paraId="29C89FB7" w14:textId="45C98880" w:rsidR="006A4935" w:rsidRDefault="006A4935" w:rsidP="00F4091C">
      <w:pPr>
        <w:widowControl w:val="0"/>
        <w:rPr>
          <w:rFonts w:ascii="Verdana" w:hAnsi="Verdana" w:cs="Verdana"/>
        </w:rPr>
      </w:pPr>
    </w:p>
    <w:p w14:paraId="447C40AC" w14:textId="77777777" w:rsidR="006A3757" w:rsidRPr="00A42A73" w:rsidRDefault="006A3757" w:rsidP="006A3757">
      <w:pPr>
        <w:widowControl w:val="0"/>
        <w:ind w:right="-1"/>
        <w:rPr>
          <w:rFonts w:ascii="Verdana" w:hAnsi="Verdana" w:cs="Verdana"/>
        </w:rPr>
      </w:pPr>
      <w:r w:rsidRPr="00A42A73">
        <w:rPr>
          <w:rFonts w:ascii="Verdana" w:hAnsi="Verdana" w:cs="Verdana"/>
        </w:rPr>
        <w:t>Il processo si articolerà nelle seguenti fasi:</w:t>
      </w:r>
    </w:p>
    <w:p w14:paraId="6DC9E737" w14:textId="77777777" w:rsidR="006A3757" w:rsidRPr="00A42A73" w:rsidRDefault="006A3757" w:rsidP="006A3757">
      <w:pPr>
        <w:widowControl w:val="0"/>
        <w:ind w:right="-1"/>
        <w:rPr>
          <w:rFonts w:ascii="Verdana" w:hAnsi="Verdana" w:cs="Verdana"/>
        </w:rPr>
      </w:pPr>
    </w:p>
    <w:p w14:paraId="322E0322" w14:textId="413819B2" w:rsidR="006A3757" w:rsidRPr="00A42A73" w:rsidRDefault="006A3757" w:rsidP="006A3757">
      <w:pPr>
        <w:numPr>
          <w:ilvl w:val="0"/>
          <w:numId w:val="33"/>
        </w:numPr>
        <w:ind w:right="-1"/>
        <w:jc w:val="both"/>
        <w:rPr>
          <w:rFonts w:ascii="Verdana" w:hAnsi="Verdana" w:cs="Verdana"/>
        </w:rPr>
      </w:pPr>
      <w:r w:rsidRPr="00A42A73">
        <w:rPr>
          <w:rFonts w:ascii="Verdana" w:hAnsi="Verdana" w:cs="Verdana"/>
          <w:b/>
          <w:bCs/>
        </w:rPr>
        <w:t>Fase 1</w:t>
      </w:r>
      <w:r w:rsidRPr="00A42A73">
        <w:rPr>
          <w:rFonts w:ascii="Verdana" w:hAnsi="Verdana" w:cs="Verdana"/>
        </w:rPr>
        <w:t xml:space="preserve"> </w:t>
      </w:r>
      <w:r w:rsidR="006971DB" w:rsidRPr="00A42A73">
        <w:rPr>
          <w:rFonts w:ascii="Verdana" w:hAnsi="Verdana" w:cs="Verdana"/>
        </w:rPr>
        <w:t>–</w:t>
      </w:r>
      <w:r w:rsidRPr="00A42A73">
        <w:rPr>
          <w:rFonts w:ascii="Verdana" w:hAnsi="Verdana" w:cs="Verdana"/>
        </w:rPr>
        <w:t xml:space="preserve"> </w:t>
      </w:r>
      <w:r w:rsidR="006971DB" w:rsidRPr="00A42A73">
        <w:rPr>
          <w:rFonts w:ascii="Verdana" w:eastAsia="Verdana" w:hAnsi="Verdana" w:cs="Verdana"/>
        </w:rPr>
        <w:t xml:space="preserve">Analisi territoriale </w:t>
      </w:r>
    </w:p>
    <w:p w14:paraId="35A2F10F" w14:textId="037350F2" w:rsidR="006A3757" w:rsidRPr="009C0A3D" w:rsidRDefault="006A3757" w:rsidP="006A3757">
      <w:pPr>
        <w:numPr>
          <w:ilvl w:val="0"/>
          <w:numId w:val="33"/>
        </w:numPr>
        <w:ind w:right="-1"/>
        <w:jc w:val="both"/>
        <w:rPr>
          <w:rFonts w:ascii="Verdana" w:hAnsi="Verdana" w:cs="Verdana"/>
        </w:rPr>
      </w:pPr>
      <w:r w:rsidRPr="00A42A73">
        <w:rPr>
          <w:rFonts w:ascii="Verdana" w:hAnsi="Verdana" w:cs="Verdana"/>
          <w:b/>
          <w:bCs/>
        </w:rPr>
        <w:t xml:space="preserve">Fase </w:t>
      </w:r>
      <w:r w:rsidR="00EC025B" w:rsidRPr="00A42A73">
        <w:rPr>
          <w:rFonts w:ascii="Verdana" w:hAnsi="Verdana" w:cs="Verdana"/>
          <w:b/>
          <w:bCs/>
        </w:rPr>
        <w:t>2</w:t>
      </w:r>
      <w:r w:rsidRPr="00A42A73">
        <w:rPr>
          <w:rFonts w:ascii="Verdana" w:hAnsi="Verdana" w:cs="Verdana"/>
          <w:b/>
          <w:bCs/>
        </w:rPr>
        <w:t xml:space="preserve"> </w:t>
      </w:r>
      <w:r w:rsidR="009C0A3D">
        <w:rPr>
          <w:rFonts w:ascii="Verdana" w:hAnsi="Verdana" w:cs="Verdana"/>
        </w:rPr>
        <w:t>–</w:t>
      </w:r>
      <w:r w:rsidRPr="00A42A73">
        <w:rPr>
          <w:rFonts w:ascii="Verdana" w:hAnsi="Verdana" w:cs="Verdana"/>
        </w:rPr>
        <w:t xml:space="preserve"> </w:t>
      </w:r>
      <w:r w:rsidR="00E37FA5" w:rsidRPr="00A42A73">
        <w:rPr>
          <w:rFonts w:ascii="Verdana" w:eastAsia="Verdana" w:hAnsi="Verdana" w:cs="Verdana"/>
        </w:rPr>
        <w:t>Networking</w:t>
      </w:r>
    </w:p>
    <w:p w14:paraId="65EF6D80" w14:textId="03005F13" w:rsidR="006A3757" w:rsidRPr="00A42A73" w:rsidRDefault="006A3757" w:rsidP="006A3757">
      <w:pPr>
        <w:numPr>
          <w:ilvl w:val="0"/>
          <w:numId w:val="33"/>
        </w:numPr>
        <w:ind w:right="-1"/>
        <w:jc w:val="both"/>
        <w:rPr>
          <w:rFonts w:ascii="Verdana" w:hAnsi="Verdana" w:cs="Verdana"/>
        </w:rPr>
      </w:pPr>
      <w:r w:rsidRPr="00A42A73">
        <w:rPr>
          <w:rFonts w:ascii="Verdana" w:hAnsi="Verdana" w:cs="Verdana"/>
          <w:b/>
          <w:bCs/>
        </w:rPr>
        <w:t>Fase trasversale</w:t>
      </w:r>
      <w:r w:rsidRPr="00A42A73">
        <w:rPr>
          <w:rFonts w:ascii="Verdana" w:hAnsi="Verdana" w:cs="Verdana"/>
        </w:rPr>
        <w:t xml:space="preserve"> - </w:t>
      </w:r>
      <w:r w:rsidR="00A42A73">
        <w:rPr>
          <w:rFonts w:ascii="Verdana" w:hAnsi="Verdana" w:cs="Verdana"/>
        </w:rPr>
        <w:t>Comunicazione</w:t>
      </w:r>
      <w:r w:rsidRPr="00A42A73">
        <w:rPr>
          <w:rFonts w:ascii="Verdana" w:hAnsi="Verdana" w:cs="Verdana"/>
        </w:rPr>
        <w:t xml:space="preserve"> e coordinamento metodologico</w:t>
      </w:r>
    </w:p>
    <w:p w14:paraId="5F86767B" w14:textId="77777777" w:rsidR="006A3757" w:rsidRDefault="006A3757" w:rsidP="00F4091C">
      <w:pPr>
        <w:widowControl w:val="0"/>
        <w:rPr>
          <w:rFonts w:ascii="Verdana" w:hAnsi="Verdana" w:cs="Verdana"/>
        </w:rPr>
      </w:pPr>
    </w:p>
    <w:p w14:paraId="10A4086C" w14:textId="4C282C13" w:rsidR="006A4935" w:rsidRDefault="0040191F" w:rsidP="00F4091C">
      <w:pPr>
        <w:widowControl w:val="0"/>
        <w:rPr>
          <w:rFonts w:ascii="Verdana" w:hAnsi="Verdana" w:cs="Verdana"/>
        </w:rPr>
      </w:pPr>
      <w:r>
        <w:rPr>
          <w:rFonts w:ascii="Verdana" w:hAnsi="Verdana" w:cs="Verdana"/>
        </w:rPr>
        <w:t xml:space="preserve">Inserire </w:t>
      </w:r>
      <w:r w:rsidR="006A4935">
        <w:rPr>
          <w:rFonts w:ascii="Verdana" w:hAnsi="Verdana" w:cs="Verdana"/>
        </w:rPr>
        <w:t xml:space="preserve">un conciso cronoprogramma delle fasi in cui </w:t>
      </w:r>
      <w:smartTag w:uri="urn:schemas-microsoft-com:office:smarttags" w:element="PersonName">
        <w:smartTagPr>
          <w:attr w:name="ProductID" w:val="si articola il"/>
        </w:smartTagPr>
        <w:r w:rsidR="006A4935">
          <w:rPr>
            <w:rFonts w:ascii="Verdana" w:hAnsi="Verdana" w:cs="Verdana"/>
          </w:rPr>
          <w:t>si articola il</w:t>
        </w:r>
      </w:smartTag>
      <w:r w:rsidR="006A4935">
        <w:rPr>
          <w:rFonts w:ascii="Verdana" w:hAnsi="Verdana" w:cs="Verdana"/>
        </w:rPr>
        <w:t xml:space="preserve"> progetto nella sua durata totale.</w:t>
      </w:r>
    </w:p>
    <w:p w14:paraId="3C2FABF8" w14:textId="0BE5257C" w:rsidR="006971DB" w:rsidRDefault="006971DB" w:rsidP="00F4091C">
      <w:pPr>
        <w:widowControl w:val="0"/>
        <w:rPr>
          <w:rFonts w:ascii="Verdana" w:hAnsi="Verdana" w:cs="Verdana"/>
        </w:rPr>
      </w:pPr>
    </w:p>
    <w:p w14:paraId="38327DCF" w14:textId="77777777" w:rsidR="006971DB" w:rsidRPr="0065264D" w:rsidRDefault="006971DB" w:rsidP="006971DB">
      <w:pPr>
        <w:rPr>
          <w:rFonts w:ascii="Verdana" w:hAnsi="Verdana" w:cs="Verdana"/>
          <w:b/>
          <w:bCs/>
        </w:rPr>
      </w:pPr>
      <w:r w:rsidRPr="0065264D">
        <w:rPr>
          <w:rFonts w:ascii="Verdana" w:hAnsi="Verdana" w:cs="Verdana"/>
          <w:b/>
          <w:bCs/>
        </w:rPr>
        <w:t>Cronoprogramma delle attività</w:t>
      </w:r>
    </w:p>
    <w:p w14:paraId="0411493E" w14:textId="77777777" w:rsidR="006971DB" w:rsidRPr="0065264D" w:rsidRDefault="006971DB" w:rsidP="006971DB">
      <w:pPr>
        <w:rPr>
          <w:rFonts w:ascii="Verdana" w:hAnsi="Verdana" w:cs="Verdana"/>
        </w:rPr>
      </w:pPr>
    </w:p>
    <w:tbl>
      <w:tblPr>
        <w:tblW w:w="9542" w:type="dxa"/>
        <w:tblLayout w:type="fixed"/>
        <w:tblCellMar>
          <w:left w:w="0" w:type="dxa"/>
          <w:right w:w="0" w:type="dxa"/>
        </w:tblCellMar>
        <w:tblLook w:val="0420" w:firstRow="1" w:lastRow="0" w:firstColumn="0" w:lastColumn="0" w:noHBand="0" w:noVBand="1"/>
      </w:tblPr>
      <w:tblGrid>
        <w:gridCol w:w="284"/>
        <w:gridCol w:w="24"/>
        <w:gridCol w:w="1963"/>
        <w:gridCol w:w="2381"/>
        <w:gridCol w:w="407"/>
        <w:gridCol w:w="408"/>
        <w:gridCol w:w="408"/>
        <w:gridCol w:w="408"/>
        <w:gridCol w:w="408"/>
        <w:gridCol w:w="408"/>
        <w:gridCol w:w="407"/>
        <w:gridCol w:w="407"/>
        <w:gridCol w:w="407"/>
        <w:gridCol w:w="407"/>
        <w:gridCol w:w="407"/>
        <w:gridCol w:w="408"/>
      </w:tblGrid>
      <w:tr w:rsidR="006971DB" w:rsidRPr="00311145" w14:paraId="5C462FAE" w14:textId="1766C605" w:rsidTr="001B0C26">
        <w:trPr>
          <w:trHeight w:val="706"/>
        </w:trPr>
        <w:tc>
          <w:tcPr>
            <w:tcW w:w="288" w:type="dxa"/>
            <w:gridSpan w:val="2"/>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hideMark/>
          </w:tcPr>
          <w:p w14:paraId="2633773D" w14:textId="77777777" w:rsidR="006971DB" w:rsidRPr="00311145" w:rsidRDefault="006971DB" w:rsidP="001700C4">
            <w:pPr>
              <w:spacing w:before="120" w:after="120"/>
              <w:rPr>
                <w:i/>
                <w:iCs/>
              </w:rPr>
            </w:pPr>
          </w:p>
        </w:tc>
        <w:tc>
          <w:tcPr>
            <w:tcW w:w="1969" w:type="dxa"/>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vAlign w:val="center"/>
            <w:hideMark/>
          </w:tcPr>
          <w:p w14:paraId="1F721CFA" w14:textId="77777777" w:rsidR="006971DB" w:rsidRPr="001C54D9" w:rsidRDefault="006971DB" w:rsidP="001700C4">
            <w:pPr>
              <w:spacing w:before="120" w:after="120"/>
              <w:rPr>
                <w:rFonts w:ascii="Open Sans" w:hAnsi="Open Sans" w:cs="Open Sans"/>
                <w:sz w:val="20"/>
                <w:szCs w:val="20"/>
              </w:rPr>
            </w:pPr>
            <w:r w:rsidRPr="001C54D9">
              <w:rPr>
                <w:rFonts w:ascii="Open Sans" w:hAnsi="Open Sans" w:cs="Open Sans"/>
                <w:b/>
                <w:bCs/>
                <w:sz w:val="20"/>
                <w:szCs w:val="20"/>
              </w:rPr>
              <w:t>FASI</w:t>
            </w:r>
          </w:p>
        </w:tc>
        <w:tc>
          <w:tcPr>
            <w:tcW w:w="2388" w:type="dxa"/>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vAlign w:val="center"/>
            <w:hideMark/>
          </w:tcPr>
          <w:p w14:paraId="77CE7709" w14:textId="77777777" w:rsidR="006971DB" w:rsidRPr="001C54D9" w:rsidRDefault="006971DB" w:rsidP="001700C4">
            <w:pPr>
              <w:spacing w:before="120" w:after="120"/>
              <w:rPr>
                <w:rFonts w:ascii="Open Sans" w:hAnsi="Open Sans" w:cs="Open Sans"/>
                <w:sz w:val="20"/>
                <w:szCs w:val="20"/>
              </w:rPr>
            </w:pPr>
            <w:r w:rsidRPr="001C54D9">
              <w:rPr>
                <w:rFonts w:ascii="Open Sans" w:hAnsi="Open Sans" w:cs="Open Sans"/>
                <w:b/>
                <w:bCs/>
                <w:sz w:val="20"/>
                <w:szCs w:val="20"/>
              </w:rPr>
              <w:t xml:space="preserve">AZIONI </w:t>
            </w:r>
          </w:p>
        </w:tc>
        <w:tc>
          <w:tcPr>
            <w:tcW w:w="816" w:type="dxa"/>
            <w:gridSpan w:val="2"/>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textDirection w:val="btLr"/>
            <w:vAlign w:val="center"/>
            <w:hideMark/>
          </w:tcPr>
          <w:p w14:paraId="46B99AC4" w14:textId="77777777" w:rsidR="006971DB" w:rsidRPr="001C54D9" w:rsidRDefault="006971DB" w:rsidP="001700C4">
            <w:pPr>
              <w:spacing w:before="120" w:after="120"/>
              <w:rPr>
                <w:rFonts w:ascii="Open Sans" w:hAnsi="Open Sans" w:cs="Open Sans"/>
                <w:sz w:val="20"/>
                <w:szCs w:val="20"/>
              </w:rPr>
            </w:pPr>
            <w:r w:rsidRPr="001C54D9">
              <w:rPr>
                <w:rFonts w:ascii="Open Sans" w:hAnsi="Open Sans" w:cs="Open Sans"/>
                <w:b/>
                <w:bCs/>
                <w:sz w:val="20"/>
                <w:szCs w:val="20"/>
              </w:rPr>
              <w:t>MESE 1</w:t>
            </w:r>
          </w:p>
        </w:tc>
        <w:tc>
          <w:tcPr>
            <w:tcW w:w="816" w:type="dxa"/>
            <w:gridSpan w:val="2"/>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textDirection w:val="btLr"/>
            <w:vAlign w:val="center"/>
            <w:hideMark/>
          </w:tcPr>
          <w:p w14:paraId="59732CD7" w14:textId="77777777" w:rsidR="006971DB" w:rsidRPr="001C54D9" w:rsidRDefault="006971DB" w:rsidP="001700C4">
            <w:pPr>
              <w:spacing w:before="120" w:after="120"/>
              <w:rPr>
                <w:rFonts w:ascii="Open Sans" w:hAnsi="Open Sans" w:cs="Open Sans"/>
                <w:sz w:val="20"/>
                <w:szCs w:val="20"/>
              </w:rPr>
            </w:pPr>
            <w:r w:rsidRPr="001C54D9">
              <w:rPr>
                <w:rFonts w:ascii="Open Sans" w:hAnsi="Open Sans" w:cs="Open Sans"/>
                <w:b/>
                <w:bCs/>
                <w:sz w:val="20"/>
                <w:szCs w:val="20"/>
              </w:rPr>
              <w:t>MESE 2</w:t>
            </w:r>
          </w:p>
        </w:tc>
        <w:tc>
          <w:tcPr>
            <w:tcW w:w="816" w:type="dxa"/>
            <w:gridSpan w:val="2"/>
            <w:tcBorders>
              <w:top w:val="single" w:sz="8" w:space="0" w:color="FFFFFF"/>
              <w:left w:val="single" w:sz="8" w:space="0" w:color="FFFFFF"/>
              <w:bottom w:val="single" w:sz="24" w:space="0" w:color="FFFFFF"/>
              <w:right w:val="single" w:sz="8" w:space="0" w:color="FFFFFF"/>
            </w:tcBorders>
            <w:shd w:val="clear" w:color="auto" w:fill="BFBFBF"/>
            <w:tcMar>
              <w:top w:w="72" w:type="dxa"/>
              <w:left w:w="144" w:type="dxa"/>
              <w:bottom w:w="72" w:type="dxa"/>
              <w:right w:w="144" w:type="dxa"/>
            </w:tcMar>
            <w:textDirection w:val="btLr"/>
            <w:vAlign w:val="center"/>
            <w:hideMark/>
          </w:tcPr>
          <w:p w14:paraId="328C1391" w14:textId="77777777" w:rsidR="006971DB" w:rsidRPr="001C54D9" w:rsidRDefault="006971DB" w:rsidP="001700C4">
            <w:pPr>
              <w:spacing w:before="120" w:after="120"/>
              <w:rPr>
                <w:rFonts w:ascii="Open Sans" w:hAnsi="Open Sans" w:cs="Open Sans"/>
                <w:sz w:val="20"/>
                <w:szCs w:val="20"/>
              </w:rPr>
            </w:pPr>
            <w:r w:rsidRPr="001C54D9">
              <w:rPr>
                <w:rFonts w:ascii="Open Sans" w:hAnsi="Open Sans" w:cs="Open Sans"/>
                <w:b/>
                <w:bCs/>
                <w:sz w:val="20"/>
                <w:szCs w:val="20"/>
              </w:rPr>
              <w:t>MESE 3</w:t>
            </w:r>
          </w:p>
        </w:tc>
        <w:tc>
          <w:tcPr>
            <w:tcW w:w="816" w:type="dxa"/>
            <w:gridSpan w:val="2"/>
            <w:tcBorders>
              <w:top w:val="single" w:sz="8" w:space="0" w:color="FFFFFF"/>
              <w:left w:val="single" w:sz="8" w:space="0" w:color="FFFFFF"/>
              <w:bottom w:val="single" w:sz="24" w:space="0" w:color="FFFFFF"/>
              <w:right w:val="single" w:sz="8" w:space="0" w:color="FFFFFF"/>
            </w:tcBorders>
            <w:shd w:val="clear" w:color="auto" w:fill="BFBFBF"/>
            <w:textDirection w:val="btLr"/>
          </w:tcPr>
          <w:p w14:paraId="42D764E3" w14:textId="77777777" w:rsidR="006971DB" w:rsidRPr="001C54D9" w:rsidRDefault="006971DB" w:rsidP="001700C4">
            <w:pPr>
              <w:spacing w:before="120" w:after="120"/>
              <w:rPr>
                <w:rFonts w:ascii="Open Sans" w:hAnsi="Open Sans" w:cs="Open Sans"/>
                <w:b/>
                <w:bCs/>
                <w:sz w:val="20"/>
                <w:szCs w:val="20"/>
              </w:rPr>
            </w:pPr>
            <w:r w:rsidRPr="001C54D9">
              <w:rPr>
                <w:rFonts w:ascii="Open Sans" w:hAnsi="Open Sans" w:cs="Open Sans"/>
                <w:b/>
                <w:bCs/>
                <w:sz w:val="20"/>
                <w:szCs w:val="20"/>
              </w:rPr>
              <w:t>MESE 4</w:t>
            </w:r>
          </w:p>
        </w:tc>
        <w:tc>
          <w:tcPr>
            <w:tcW w:w="816" w:type="dxa"/>
            <w:gridSpan w:val="2"/>
            <w:tcBorders>
              <w:top w:val="single" w:sz="8" w:space="0" w:color="FFFFFF"/>
              <w:left w:val="single" w:sz="8" w:space="0" w:color="FFFFFF"/>
              <w:bottom w:val="single" w:sz="24" w:space="0" w:color="FFFFFF"/>
              <w:right w:val="single" w:sz="8" w:space="0" w:color="FFFFFF"/>
            </w:tcBorders>
            <w:shd w:val="clear" w:color="auto" w:fill="BFBFBF"/>
            <w:textDirection w:val="btLr"/>
          </w:tcPr>
          <w:p w14:paraId="5CC77658" w14:textId="20328B26" w:rsidR="006971DB" w:rsidRPr="001C54D9" w:rsidRDefault="00842DBF" w:rsidP="001700C4">
            <w:pPr>
              <w:spacing w:before="120" w:after="120"/>
              <w:rPr>
                <w:rFonts w:ascii="Open Sans" w:hAnsi="Open Sans" w:cs="Open Sans"/>
                <w:b/>
                <w:bCs/>
                <w:sz w:val="20"/>
                <w:szCs w:val="20"/>
              </w:rPr>
            </w:pPr>
            <w:r w:rsidRPr="001C54D9">
              <w:rPr>
                <w:rFonts w:ascii="Open Sans" w:hAnsi="Open Sans" w:cs="Open Sans"/>
                <w:b/>
                <w:bCs/>
                <w:sz w:val="20"/>
                <w:szCs w:val="20"/>
              </w:rPr>
              <w:t>MESE 5</w:t>
            </w:r>
          </w:p>
        </w:tc>
        <w:tc>
          <w:tcPr>
            <w:tcW w:w="817" w:type="dxa"/>
            <w:gridSpan w:val="2"/>
            <w:tcBorders>
              <w:top w:val="single" w:sz="8" w:space="0" w:color="FFFFFF"/>
              <w:left w:val="single" w:sz="8" w:space="0" w:color="FFFFFF"/>
              <w:bottom w:val="single" w:sz="24" w:space="0" w:color="FFFFFF"/>
              <w:right w:val="single" w:sz="8" w:space="0" w:color="FFFFFF"/>
            </w:tcBorders>
            <w:shd w:val="clear" w:color="auto" w:fill="BFBFBF"/>
            <w:textDirection w:val="btLr"/>
          </w:tcPr>
          <w:p w14:paraId="6B140793" w14:textId="79268EEB" w:rsidR="006971DB" w:rsidRPr="001C54D9" w:rsidRDefault="00842DBF" w:rsidP="001700C4">
            <w:pPr>
              <w:spacing w:before="120" w:after="120"/>
              <w:rPr>
                <w:rFonts w:ascii="Open Sans" w:hAnsi="Open Sans" w:cs="Open Sans"/>
                <w:b/>
                <w:bCs/>
                <w:sz w:val="20"/>
                <w:szCs w:val="20"/>
              </w:rPr>
            </w:pPr>
            <w:r w:rsidRPr="001C54D9">
              <w:rPr>
                <w:rFonts w:ascii="Open Sans" w:hAnsi="Open Sans" w:cs="Open Sans"/>
                <w:b/>
                <w:bCs/>
                <w:sz w:val="20"/>
                <w:szCs w:val="20"/>
              </w:rPr>
              <w:t>MESE 6</w:t>
            </w:r>
          </w:p>
        </w:tc>
      </w:tr>
      <w:tr w:rsidR="00842DBF" w:rsidRPr="00311145" w14:paraId="1976C805" w14:textId="7A738B09" w:rsidTr="001B0C26">
        <w:trPr>
          <w:trHeight w:val="669"/>
        </w:trPr>
        <w:tc>
          <w:tcPr>
            <w:tcW w:w="288" w:type="dxa"/>
            <w:gridSpan w:val="2"/>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BA0108A" w14:textId="77777777" w:rsidR="00842DBF" w:rsidRPr="00311145" w:rsidRDefault="00842DBF" w:rsidP="001700C4">
            <w:pPr>
              <w:spacing w:before="120" w:after="120"/>
            </w:pPr>
          </w:p>
        </w:tc>
        <w:tc>
          <w:tcPr>
            <w:tcW w:w="1969"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6A727F2" w14:textId="174A668F" w:rsidR="00842DBF" w:rsidRPr="001C54D9" w:rsidRDefault="00842DBF" w:rsidP="001700C4">
            <w:pPr>
              <w:spacing w:before="120" w:after="120"/>
              <w:rPr>
                <w:rFonts w:ascii="Open Sans" w:hAnsi="Open Sans" w:cs="Open Sans"/>
                <w:sz w:val="16"/>
                <w:szCs w:val="16"/>
              </w:rPr>
            </w:pPr>
            <w:r w:rsidRPr="001C54D9">
              <w:rPr>
                <w:rFonts w:ascii="Open Sans" w:hAnsi="Open Sans" w:cs="Open Sans"/>
                <w:b/>
                <w:bCs/>
                <w:sz w:val="16"/>
                <w:szCs w:val="16"/>
              </w:rPr>
              <w:t xml:space="preserve">Fase 1. Analisi territoriale </w:t>
            </w:r>
          </w:p>
        </w:tc>
        <w:tc>
          <w:tcPr>
            <w:tcW w:w="2388"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CA35077" w14:textId="30C44D2D" w:rsidR="00842DBF" w:rsidRPr="001C54D9" w:rsidRDefault="001C54D9" w:rsidP="00DC08A0">
            <w:pPr>
              <w:numPr>
                <w:ilvl w:val="0"/>
                <w:numId w:val="38"/>
              </w:numPr>
              <w:spacing w:before="120" w:after="120"/>
              <w:rPr>
                <w:rFonts w:ascii="Open Sans" w:hAnsi="Open Sans" w:cs="Open Sans"/>
                <w:sz w:val="16"/>
                <w:szCs w:val="16"/>
              </w:rPr>
            </w:pPr>
            <w:r w:rsidRPr="001C54D9">
              <w:rPr>
                <w:rFonts w:ascii="Open Sans" w:hAnsi="Open Sans" w:cs="Open Sans"/>
                <w:sz w:val="16"/>
                <w:szCs w:val="16"/>
              </w:rPr>
              <w:t>Costruzione</w:t>
            </w:r>
            <w:r w:rsidR="00842DBF" w:rsidRPr="001C54D9">
              <w:rPr>
                <w:rFonts w:ascii="Open Sans" w:hAnsi="Open Sans" w:cs="Open Sans"/>
                <w:sz w:val="16"/>
                <w:szCs w:val="16"/>
              </w:rPr>
              <w:t xml:space="preserve"> mappa degli attori</w:t>
            </w:r>
          </w:p>
        </w:tc>
        <w:tc>
          <w:tcPr>
            <w:tcW w:w="408" w:type="dxa"/>
            <w:tcBorders>
              <w:top w:val="single" w:sz="24"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7052A97D"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E3D0C75"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713BBA4"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B128C4C"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219D140E"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2172BC3"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6DF6A709" w14:textId="77777777" w:rsidR="00842DBF" w:rsidRPr="00311145" w:rsidRDefault="00842DBF" w:rsidP="001700C4">
            <w:pPr>
              <w:spacing w:before="120" w:after="120"/>
            </w:pPr>
          </w:p>
        </w:tc>
        <w:tc>
          <w:tcPr>
            <w:tcW w:w="40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2A730440" w14:textId="77777777" w:rsidR="00842DBF" w:rsidRPr="00311145" w:rsidRDefault="00842DBF" w:rsidP="001700C4">
            <w:pPr>
              <w:spacing w:before="120" w:after="120"/>
            </w:pPr>
          </w:p>
        </w:tc>
        <w:tc>
          <w:tcPr>
            <w:tcW w:w="408" w:type="dxa"/>
            <w:tcBorders>
              <w:top w:val="single" w:sz="24" w:space="0" w:color="FFFFFF"/>
              <w:left w:val="single" w:sz="8" w:space="0" w:color="FFFFFF"/>
              <w:right w:val="single" w:sz="8" w:space="0" w:color="FFFFFF"/>
            </w:tcBorders>
            <w:shd w:val="clear" w:color="auto" w:fill="F2F2F2" w:themeFill="background1" w:themeFillShade="F2"/>
          </w:tcPr>
          <w:p w14:paraId="678F92C2" w14:textId="77777777" w:rsidR="00842DBF" w:rsidRPr="00311145" w:rsidRDefault="00842DBF" w:rsidP="001700C4">
            <w:pPr>
              <w:spacing w:before="120" w:after="120"/>
            </w:pPr>
          </w:p>
        </w:tc>
        <w:tc>
          <w:tcPr>
            <w:tcW w:w="408" w:type="dxa"/>
            <w:tcBorders>
              <w:top w:val="single" w:sz="24" w:space="0" w:color="FFFFFF"/>
              <w:left w:val="single" w:sz="8" w:space="0" w:color="FFFFFF"/>
              <w:right w:val="single" w:sz="8" w:space="0" w:color="FFFFFF"/>
            </w:tcBorders>
            <w:shd w:val="clear" w:color="auto" w:fill="F2F2F2" w:themeFill="background1" w:themeFillShade="F2"/>
          </w:tcPr>
          <w:p w14:paraId="3DA9C331" w14:textId="64AD4DD3" w:rsidR="00842DBF" w:rsidRPr="00311145" w:rsidRDefault="00842DBF" w:rsidP="001700C4">
            <w:pPr>
              <w:spacing w:before="120" w:after="120"/>
            </w:pPr>
          </w:p>
        </w:tc>
        <w:tc>
          <w:tcPr>
            <w:tcW w:w="408" w:type="dxa"/>
            <w:tcBorders>
              <w:top w:val="single" w:sz="24" w:space="0" w:color="FFFFFF"/>
              <w:left w:val="single" w:sz="8" w:space="0" w:color="FFFFFF"/>
              <w:right w:val="single" w:sz="8" w:space="0" w:color="FFFFFF"/>
            </w:tcBorders>
            <w:shd w:val="clear" w:color="auto" w:fill="F2F2F2" w:themeFill="background1" w:themeFillShade="F2"/>
          </w:tcPr>
          <w:p w14:paraId="4ADB9789" w14:textId="77777777" w:rsidR="00842DBF" w:rsidRPr="00311145" w:rsidRDefault="00842DBF" w:rsidP="001700C4">
            <w:pPr>
              <w:spacing w:before="120" w:after="120"/>
            </w:pPr>
          </w:p>
        </w:tc>
        <w:tc>
          <w:tcPr>
            <w:tcW w:w="409" w:type="dxa"/>
            <w:tcBorders>
              <w:top w:val="single" w:sz="24" w:space="0" w:color="FFFFFF"/>
              <w:left w:val="single" w:sz="8" w:space="0" w:color="FFFFFF"/>
              <w:right w:val="single" w:sz="8" w:space="0" w:color="FFFFFF"/>
            </w:tcBorders>
            <w:shd w:val="clear" w:color="auto" w:fill="F2F2F2" w:themeFill="background1" w:themeFillShade="F2"/>
          </w:tcPr>
          <w:p w14:paraId="34B2106F" w14:textId="099C43A4" w:rsidR="00842DBF" w:rsidRPr="00311145" w:rsidRDefault="00842DBF" w:rsidP="001700C4">
            <w:pPr>
              <w:spacing w:before="120" w:after="120"/>
            </w:pPr>
          </w:p>
        </w:tc>
      </w:tr>
      <w:tr w:rsidR="00DC08A0" w:rsidRPr="00311145" w14:paraId="5FD4D740" w14:textId="2E2D3FCD" w:rsidTr="001B0C26">
        <w:trPr>
          <w:trHeight w:val="758"/>
        </w:trPr>
        <w:tc>
          <w:tcPr>
            <w:tcW w:w="2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7CE42734" w14:textId="77777777" w:rsidR="00DC08A0" w:rsidRPr="00842DBF" w:rsidRDefault="00DC08A0" w:rsidP="001700C4">
            <w:pPr>
              <w:spacing w:before="120" w:after="120"/>
            </w:pPr>
          </w:p>
        </w:tc>
        <w:tc>
          <w:tcPr>
            <w:tcW w:w="1989" w:type="dxa"/>
            <w:gridSpan w:val="2"/>
            <w:vMerge w:val="restart"/>
            <w:tcBorders>
              <w:top w:val="single" w:sz="24" w:space="0" w:color="FFFFFF"/>
              <w:left w:val="single" w:sz="8" w:space="0" w:color="FFFFFF"/>
              <w:right w:val="single" w:sz="8" w:space="0" w:color="FFFFFF"/>
            </w:tcBorders>
            <w:shd w:val="clear" w:color="auto" w:fill="F2F2F2" w:themeFill="background1" w:themeFillShade="F2"/>
            <w:vAlign w:val="center"/>
          </w:tcPr>
          <w:p w14:paraId="57C0E95B" w14:textId="77777777" w:rsidR="00DC08A0" w:rsidRPr="001C54D9" w:rsidRDefault="00DC08A0" w:rsidP="001700C4">
            <w:pPr>
              <w:spacing w:before="120" w:after="120"/>
              <w:rPr>
                <w:sz w:val="16"/>
                <w:szCs w:val="16"/>
              </w:rPr>
            </w:pPr>
          </w:p>
        </w:tc>
        <w:tc>
          <w:tcPr>
            <w:tcW w:w="238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1EC51E74" w14:textId="15C20082" w:rsidR="00DC08A0" w:rsidRPr="001C54D9" w:rsidRDefault="005A3287" w:rsidP="006971DB">
            <w:pPr>
              <w:numPr>
                <w:ilvl w:val="0"/>
                <w:numId w:val="38"/>
              </w:numPr>
              <w:spacing w:before="120" w:after="120"/>
              <w:rPr>
                <w:rFonts w:ascii="Open Sans" w:hAnsi="Open Sans" w:cs="Open Sans"/>
                <w:sz w:val="16"/>
                <w:szCs w:val="16"/>
              </w:rPr>
            </w:pPr>
            <w:r>
              <w:rPr>
                <w:rFonts w:ascii="Open Sans" w:hAnsi="Open Sans" w:cs="Open Sans"/>
                <w:sz w:val="16"/>
                <w:szCs w:val="16"/>
              </w:rPr>
              <w:t>Primo ci</w:t>
            </w:r>
            <w:r w:rsidR="00DC08A0" w:rsidRPr="001C54D9">
              <w:rPr>
                <w:rFonts w:ascii="Open Sans" w:hAnsi="Open Sans" w:cs="Open Sans"/>
                <w:sz w:val="16"/>
                <w:szCs w:val="16"/>
              </w:rPr>
              <w:t xml:space="preserve">clo di interviste in profondità </w:t>
            </w:r>
            <w:r w:rsidR="00A42A73">
              <w:rPr>
                <w:rFonts w:ascii="Open Sans" w:hAnsi="Open Sans" w:cs="Open Sans"/>
                <w:sz w:val="16"/>
                <w:szCs w:val="16"/>
              </w:rPr>
              <w:t>per la profilazione dei bisogno</w:t>
            </w: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0B2E0C2E"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0095F17E"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135E2BC5"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1EC1D280"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CB544BE"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11AECC1"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cPr>
          <w:p w14:paraId="20F95B07"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cPr>
          <w:p w14:paraId="1925F280" w14:textId="77777777"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719B0F77" w14:textId="77777777"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18F56E45" w14:textId="4C8DA90C"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437C10C6" w14:textId="77777777" w:rsidR="00DC08A0" w:rsidRPr="00311145" w:rsidRDefault="00DC08A0" w:rsidP="001700C4">
            <w:pPr>
              <w:spacing w:before="120" w:after="120"/>
            </w:pPr>
          </w:p>
        </w:tc>
        <w:tc>
          <w:tcPr>
            <w:tcW w:w="409" w:type="dxa"/>
            <w:tcBorders>
              <w:left w:val="single" w:sz="8" w:space="0" w:color="FFFFFF"/>
              <w:right w:val="single" w:sz="8" w:space="0" w:color="FFFFFF"/>
            </w:tcBorders>
            <w:shd w:val="clear" w:color="auto" w:fill="F2F2F2" w:themeFill="background1" w:themeFillShade="F2"/>
          </w:tcPr>
          <w:p w14:paraId="1A941BE5" w14:textId="3520B993" w:rsidR="00DC08A0" w:rsidRPr="00311145" w:rsidRDefault="00DC08A0" w:rsidP="001700C4">
            <w:pPr>
              <w:spacing w:before="120" w:after="120"/>
            </w:pPr>
          </w:p>
        </w:tc>
      </w:tr>
      <w:tr w:rsidR="001B0C26" w:rsidRPr="00311145" w14:paraId="42BA4A4C" w14:textId="77777777" w:rsidTr="001B0C26">
        <w:trPr>
          <w:trHeight w:val="363"/>
        </w:trPr>
        <w:tc>
          <w:tcPr>
            <w:tcW w:w="26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4068F967" w14:textId="77777777" w:rsidR="00DC08A0" w:rsidRPr="00842DBF" w:rsidRDefault="00DC08A0" w:rsidP="001700C4">
            <w:pPr>
              <w:spacing w:before="120" w:after="120"/>
            </w:pPr>
          </w:p>
        </w:tc>
        <w:tc>
          <w:tcPr>
            <w:tcW w:w="1989" w:type="dxa"/>
            <w:gridSpan w:val="2"/>
            <w:vMerge/>
            <w:tcBorders>
              <w:left w:val="single" w:sz="8" w:space="0" w:color="FFFFFF"/>
              <w:bottom w:val="single" w:sz="8" w:space="0" w:color="FFFFFF"/>
              <w:right w:val="single" w:sz="8" w:space="0" w:color="FFFFFF"/>
            </w:tcBorders>
            <w:shd w:val="clear" w:color="auto" w:fill="F2F2F2" w:themeFill="background1" w:themeFillShade="F2"/>
            <w:vAlign w:val="center"/>
          </w:tcPr>
          <w:p w14:paraId="1634AB27" w14:textId="77777777" w:rsidR="00DC08A0" w:rsidRPr="001C54D9" w:rsidRDefault="00DC08A0" w:rsidP="001700C4">
            <w:pPr>
              <w:spacing w:before="120" w:after="120"/>
              <w:rPr>
                <w:sz w:val="16"/>
                <w:szCs w:val="16"/>
              </w:rPr>
            </w:pPr>
          </w:p>
        </w:tc>
        <w:tc>
          <w:tcPr>
            <w:tcW w:w="238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D96BCA0" w14:textId="679B89AF" w:rsidR="00DC08A0" w:rsidRPr="001C54D9" w:rsidRDefault="001C54D9" w:rsidP="006971DB">
            <w:pPr>
              <w:numPr>
                <w:ilvl w:val="0"/>
                <w:numId w:val="38"/>
              </w:numPr>
              <w:spacing w:before="120" w:after="120"/>
              <w:rPr>
                <w:rFonts w:ascii="Open Sans" w:hAnsi="Open Sans" w:cs="Open Sans"/>
                <w:sz w:val="16"/>
                <w:szCs w:val="16"/>
              </w:rPr>
            </w:pPr>
            <w:r w:rsidRPr="001C54D9">
              <w:rPr>
                <w:rFonts w:ascii="Open Sans" w:hAnsi="Open Sans" w:cs="Open Sans"/>
                <w:sz w:val="16"/>
                <w:szCs w:val="16"/>
              </w:rPr>
              <w:t>Secondo ciclo di interviste in profondità</w:t>
            </w:r>
            <w:r w:rsidR="00A42A73">
              <w:rPr>
                <w:rFonts w:ascii="Open Sans" w:hAnsi="Open Sans" w:cs="Open Sans"/>
                <w:sz w:val="16"/>
                <w:szCs w:val="16"/>
              </w:rPr>
              <w:t xml:space="preserve"> per l’analisi spaziale</w:t>
            </w: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ACF2E94"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193A9F56"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14:paraId="78FF693A"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14:paraId="7974BEBE"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14:paraId="0EC675CA"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14:paraId="6EA1761C"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433D050F" w14:textId="77777777" w:rsidR="00DC08A0" w:rsidRPr="00311145" w:rsidRDefault="00DC08A0"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cPr>
          <w:p w14:paraId="16F7F814" w14:textId="77777777"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41F4D2C2" w14:textId="77777777"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68463EDB" w14:textId="77777777" w:rsidR="00DC08A0" w:rsidRPr="00311145" w:rsidRDefault="00DC08A0"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69E6445A" w14:textId="77777777" w:rsidR="00DC08A0" w:rsidRPr="00311145" w:rsidRDefault="00DC08A0" w:rsidP="001700C4">
            <w:pPr>
              <w:spacing w:before="120" w:after="120"/>
            </w:pPr>
          </w:p>
        </w:tc>
        <w:tc>
          <w:tcPr>
            <w:tcW w:w="409" w:type="dxa"/>
            <w:tcBorders>
              <w:left w:val="single" w:sz="8" w:space="0" w:color="FFFFFF"/>
              <w:right w:val="single" w:sz="8" w:space="0" w:color="FFFFFF"/>
            </w:tcBorders>
            <w:shd w:val="clear" w:color="auto" w:fill="F2F2F2" w:themeFill="background1" w:themeFillShade="F2"/>
          </w:tcPr>
          <w:p w14:paraId="41D92702" w14:textId="77777777" w:rsidR="00DC08A0" w:rsidRPr="00311145" w:rsidRDefault="00DC08A0" w:rsidP="001700C4">
            <w:pPr>
              <w:spacing w:before="120" w:after="120"/>
            </w:pPr>
          </w:p>
        </w:tc>
      </w:tr>
      <w:tr w:rsidR="001B0C26" w:rsidRPr="00311145" w14:paraId="2EE98BCB" w14:textId="3EFED6F7" w:rsidTr="001B0C26">
        <w:trPr>
          <w:trHeight w:val="569"/>
        </w:trPr>
        <w:tc>
          <w:tcPr>
            <w:tcW w:w="288" w:type="dxa"/>
            <w:gridSpan w:val="2"/>
            <w:vMerge w:val="restart"/>
            <w:tcBorders>
              <w:top w:val="single" w:sz="8" w:space="0" w:color="FFFFFF"/>
              <w:left w:val="single" w:sz="8" w:space="0" w:color="FFFFFF"/>
              <w:right w:val="single" w:sz="8" w:space="0" w:color="FFFFFF"/>
            </w:tcBorders>
            <w:shd w:val="clear" w:color="auto" w:fill="D9D9D9"/>
            <w:tcMar>
              <w:top w:w="72" w:type="dxa"/>
              <w:left w:w="144" w:type="dxa"/>
              <w:bottom w:w="72" w:type="dxa"/>
              <w:right w:w="144" w:type="dxa"/>
            </w:tcMar>
            <w:hideMark/>
          </w:tcPr>
          <w:p w14:paraId="0352A408" w14:textId="77777777" w:rsidR="00842DBF" w:rsidRPr="00311145" w:rsidRDefault="00842DBF" w:rsidP="001700C4">
            <w:pPr>
              <w:spacing w:before="120" w:after="120"/>
            </w:pPr>
          </w:p>
        </w:tc>
        <w:tc>
          <w:tcPr>
            <w:tcW w:w="1969" w:type="dxa"/>
            <w:vMerge w:val="restart"/>
            <w:tcBorders>
              <w:top w:val="single" w:sz="8" w:space="0" w:color="FFFFFF"/>
              <w:left w:val="single" w:sz="8" w:space="0" w:color="FFFFFF"/>
              <w:right w:val="single" w:sz="8" w:space="0" w:color="FFFFFF"/>
            </w:tcBorders>
            <w:shd w:val="clear" w:color="auto" w:fill="D9D9D9"/>
            <w:tcMar>
              <w:top w:w="72" w:type="dxa"/>
              <w:left w:w="144" w:type="dxa"/>
              <w:bottom w:w="72" w:type="dxa"/>
              <w:right w:w="144" w:type="dxa"/>
            </w:tcMar>
            <w:hideMark/>
          </w:tcPr>
          <w:p w14:paraId="146B86C0" w14:textId="7087B9C8" w:rsidR="00842DBF" w:rsidRPr="001C54D9" w:rsidRDefault="00842DBF" w:rsidP="001700C4">
            <w:pPr>
              <w:spacing w:before="120" w:after="120"/>
              <w:rPr>
                <w:rFonts w:ascii="Open Sans" w:hAnsi="Open Sans" w:cs="Open Sans"/>
                <w:sz w:val="16"/>
                <w:szCs w:val="16"/>
              </w:rPr>
            </w:pPr>
            <w:r w:rsidRPr="001C54D9">
              <w:rPr>
                <w:rFonts w:ascii="Open Sans" w:hAnsi="Open Sans" w:cs="Open Sans"/>
                <w:b/>
                <w:bCs/>
                <w:sz w:val="16"/>
                <w:szCs w:val="16"/>
              </w:rPr>
              <w:t>Fase 2. Networking</w:t>
            </w:r>
          </w:p>
        </w:tc>
        <w:tc>
          <w:tcPr>
            <w:tcW w:w="238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14:paraId="7C1D1DEF" w14:textId="18298B72" w:rsidR="00842DBF" w:rsidRPr="001C54D9" w:rsidRDefault="001C54D9" w:rsidP="006971DB">
            <w:pPr>
              <w:numPr>
                <w:ilvl w:val="0"/>
                <w:numId w:val="39"/>
              </w:numPr>
              <w:spacing w:before="120" w:after="120"/>
              <w:rPr>
                <w:rFonts w:ascii="Open Sans" w:hAnsi="Open Sans" w:cs="Open Sans"/>
                <w:sz w:val="16"/>
                <w:szCs w:val="16"/>
              </w:rPr>
            </w:pPr>
            <w:r w:rsidRPr="001C54D9">
              <w:rPr>
                <w:rFonts w:ascii="Open Sans" w:hAnsi="Open Sans" w:cs="Open Sans"/>
                <w:sz w:val="16"/>
                <w:szCs w:val="16"/>
              </w:rPr>
              <w:t>Organizzazione e progettazione dei tavoli</w:t>
            </w: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041254C9"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E4B5958"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BAF52E5"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500BF16F"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753A0BC8"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4EE2FD67"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75203B18"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70881063" w14:textId="77777777"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2CEE49B0" w14:textId="77777777"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5189931A" w14:textId="066006B7"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F2F2F2" w:themeFill="background1" w:themeFillShade="F2"/>
          </w:tcPr>
          <w:p w14:paraId="274C4C88" w14:textId="77777777" w:rsidR="00842DBF" w:rsidRPr="00311145" w:rsidRDefault="00842DBF" w:rsidP="001700C4">
            <w:pPr>
              <w:spacing w:before="120" w:after="120"/>
            </w:pPr>
          </w:p>
        </w:tc>
        <w:tc>
          <w:tcPr>
            <w:tcW w:w="409" w:type="dxa"/>
            <w:tcBorders>
              <w:left w:val="single" w:sz="8" w:space="0" w:color="FFFFFF"/>
              <w:right w:val="single" w:sz="8" w:space="0" w:color="FFFFFF"/>
            </w:tcBorders>
            <w:shd w:val="clear" w:color="auto" w:fill="F2F2F2" w:themeFill="background1" w:themeFillShade="F2"/>
          </w:tcPr>
          <w:p w14:paraId="25DD3054" w14:textId="7CF3929B" w:rsidR="00842DBF" w:rsidRPr="00311145" w:rsidRDefault="00842DBF" w:rsidP="001700C4">
            <w:pPr>
              <w:spacing w:before="120" w:after="120"/>
            </w:pPr>
          </w:p>
        </w:tc>
      </w:tr>
      <w:tr w:rsidR="00842DBF" w:rsidRPr="00311145" w14:paraId="78239AA8" w14:textId="3193BEDD" w:rsidTr="001B0C26">
        <w:trPr>
          <w:trHeight w:val="88"/>
        </w:trPr>
        <w:tc>
          <w:tcPr>
            <w:tcW w:w="288" w:type="dxa"/>
            <w:gridSpan w:val="2"/>
            <w:vMerge/>
            <w:tcBorders>
              <w:left w:val="single" w:sz="8" w:space="0" w:color="FFFFFF"/>
              <w:right w:val="single" w:sz="8" w:space="0" w:color="FFFFFF"/>
            </w:tcBorders>
            <w:shd w:val="clear" w:color="auto" w:fill="D9D9D9"/>
            <w:tcMar>
              <w:top w:w="72" w:type="dxa"/>
              <w:left w:w="144" w:type="dxa"/>
              <w:bottom w:w="72" w:type="dxa"/>
              <w:right w:w="144" w:type="dxa"/>
            </w:tcMar>
          </w:tcPr>
          <w:p w14:paraId="50A4BEE4" w14:textId="77777777" w:rsidR="00842DBF" w:rsidRPr="00311145" w:rsidRDefault="00842DBF" w:rsidP="001700C4">
            <w:pPr>
              <w:spacing w:before="120" w:after="120"/>
            </w:pPr>
          </w:p>
        </w:tc>
        <w:tc>
          <w:tcPr>
            <w:tcW w:w="1969" w:type="dxa"/>
            <w:vMerge/>
            <w:tcBorders>
              <w:left w:val="single" w:sz="8" w:space="0" w:color="FFFFFF"/>
              <w:right w:val="single" w:sz="8" w:space="0" w:color="FFFFFF"/>
            </w:tcBorders>
            <w:shd w:val="clear" w:color="auto" w:fill="D9D9D9"/>
            <w:tcMar>
              <w:top w:w="72" w:type="dxa"/>
              <w:left w:w="144" w:type="dxa"/>
              <w:bottom w:w="72" w:type="dxa"/>
              <w:right w:w="144" w:type="dxa"/>
            </w:tcMar>
          </w:tcPr>
          <w:p w14:paraId="5B3C09FE" w14:textId="77777777" w:rsidR="00842DBF" w:rsidRPr="001C54D9" w:rsidRDefault="00842DBF" w:rsidP="001700C4">
            <w:pPr>
              <w:spacing w:before="120" w:after="120"/>
              <w:rPr>
                <w:rFonts w:ascii="Open Sans" w:hAnsi="Open Sans" w:cs="Open Sans"/>
                <w:b/>
                <w:bCs/>
                <w:sz w:val="16"/>
                <w:szCs w:val="16"/>
              </w:rPr>
            </w:pPr>
          </w:p>
        </w:tc>
        <w:tc>
          <w:tcPr>
            <w:tcW w:w="238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tcPr>
          <w:p w14:paraId="295834F5" w14:textId="18007374" w:rsidR="00842DBF" w:rsidRPr="001C54D9" w:rsidRDefault="00A42A73" w:rsidP="006971DB">
            <w:pPr>
              <w:numPr>
                <w:ilvl w:val="0"/>
                <w:numId w:val="39"/>
              </w:numPr>
              <w:spacing w:before="120" w:after="120"/>
              <w:rPr>
                <w:rFonts w:ascii="Open Sans" w:hAnsi="Open Sans" w:cs="Open Sans"/>
                <w:sz w:val="16"/>
                <w:szCs w:val="16"/>
              </w:rPr>
            </w:pPr>
            <w:r>
              <w:rPr>
                <w:rFonts w:ascii="Open Sans" w:hAnsi="Open Sans" w:cs="Open Sans"/>
                <w:sz w:val="16"/>
                <w:szCs w:val="16"/>
              </w:rPr>
              <w:t>Realizzazione di t</w:t>
            </w:r>
            <w:r w:rsidR="001C54D9" w:rsidRPr="001C54D9">
              <w:rPr>
                <w:rFonts w:ascii="Open Sans" w:hAnsi="Open Sans" w:cs="Open Sans"/>
                <w:sz w:val="16"/>
                <w:szCs w:val="16"/>
              </w:rPr>
              <w:t xml:space="preserve">avoli tecnici </w:t>
            </w:r>
            <w:r>
              <w:rPr>
                <w:rFonts w:ascii="Open Sans" w:hAnsi="Open Sans" w:cs="Open Sans"/>
                <w:sz w:val="16"/>
                <w:szCs w:val="16"/>
              </w:rPr>
              <w:t xml:space="preserve">per la </w:t>
            </w:r>
            <w:r w:rsidR="001C54D9" w:rsidRPr="001C54D9">
              <w:rPr>
                <w:rFonts w:ascii="Open Sans" w:hAnsi="Open Sans" w:cs="Open Sans"/>
                <w:sz w:val="16"/>
                <w:szCs w:val="16"/>
              </w:rPr>
              <w:t>costruzione della rete</w:t>
            </w: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7F4731F"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7F1371E"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BDC3EFC"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B690F29"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877418E"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21ABE1F"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6FCADCA"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6A3E20C" w14:textId="77777777"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C2D69B" w:themeFill="accent3" w:themeFillTint="99"/>
          </w:tcPr>
          <w:p w14:paraId="65DA64F5" w14:textId="77777777"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C2D69B" w:themeFill="accent3" w:themeFillTint="99"/>
          </w:tcPr>
          <w:p w14:paraId="0C0DEE8B" w14:textId="72EC1479" w:rsidR="00842DBF" w:rsidRPr="00311145" w:rsidRDefault="00842DBF" w:rsidP="001700C4">
            <w:pPr>
              <w:spacing w:before="120" w:after="120"/>
            </w:pPr>
          </w:p>
        </w:tc>
        <w:tc>
          <w:tcPr>
            <w:tcW w:w="408" w:type="dxa"/>
            <w:tcBorders>
              <w:left w:val="single" w:sz="8" w:space="0" w:color="FFFFFF"/>
              <w:right w:val="single" w:sz="8" w:space="0" w:color="FFFFFF"/>
            </w:tcBorders>
            <w:shd w:val="clear" w:color="auto" w:fill="C2D69B" w:themeFill="accent3" w:themeFillTint="99"/>
          </w:tcPr>
          <w:p w14:paraId="4ED92F2C" w14:textId="77777777" w:rsidR="00842DBF" w:rsidRPr="00311145" w:rsidRDefault="00842DBF" w:rsidP="001700C4">
            <w:pPr>
              <w:spacing w:before="120" w:after="120"/>
            </w:pPr>
          </w:p>
        </w:tc>
        <w:tc>
          <w:tcPr>
            <w:tcW w:w="409" w:type="dxa"/>
            <w:tcBorders>
              <w:left w:val="single" w:sz="8" w:space="0" w:color="FFFFFF"/>
              <w:right w:val="single" w:sz="8" w:space="0" w:color="FFFFFF"/>
            </w:tcBorders>
            <w:shd w:val="clear" w:color="auto" w:fill="C2D69B" w:themeFill="accent3" w:themeFillTint="99"/>
          </w:tcPr>
          <w:p w14:paraId="0D84FE33" w14:textId="7F99EAFF" w:rsidR="00842DBF" w:rsidRPr="00311145" w:rsidRDefault="00842DBF" w:rsidP="001700C4">
            <w:pPr>
              <w:spacing w:before="120" w:after="120"/>
            </w:pPr>
          </w:p>
        </w:tc>
      </w:tr>
      <w:tr w:rsidR="00842DBF" w:rsidRPr="00311145" w14:paraId="0FF71211" w14:textId="4218AABE" w:rsidTr="001B0C26">
        <w:trPr>
          <w:trHeight w:val="1395"/>
        </w:trPr>
        <w:tc>
          <w:tcPr>
            <w:tcW w:w="288" w:type="dxa"/>
            <w:gridSpan w:val="2"/>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08F116FF" w14:textId="77777777" w:rsidR="00842DBF" w:rsidRPr="00311145" w:rsidRDefault="00842DBF" w:rsidP="001700C4">
            <w:pPr>
              <w:spacing w:before="120" w:after="120"/>
            </w:pPr>
          </w:p>
        </w:tc>
        <w:tc>
          <w:tcPr>
            <w:tcW w:w="196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0BE0C6" w14:textId="77777777" w:rsidR="00842DBF" w:rsidRPr="001C54D9" w:rsidRDefault="00842DBF" w:rsidP="001700C4">
            <w:pPr>
              <w:spacing w:before="120" w:after="120"/>
              <w:rPr>
                <w:rFonts w:ascii="Open Sans" w:hAnsi="Open Sans" w:cs="Open Sans"/>
                <w:sz w:val="16"/>
                <w:szCs w:val="16"/>
              </w:rPr>
            </w:pPr>
            <w:r w:rsidRPr="001C54D9">
              <w:rPr>
                <w:rFonts w:ascii="Open Sans" w:hAnsi="Open Sans" w:cs="Open Sans"/>
                <w:b/>
                <w:bCs/>
                <w:sz w:val="16"/>
                <w:szCs w:val="16"/>
              </w:rPr>
              <w:t>Fase trasversale. Comunicazione e coordinamento metodologico</w:t>
            </w:r>
          </w:p>
        </w:tc>
        <w:tc>
          <w:tcPr>
            <w:tcW w:w="2388" w:type="dxa"/>
            <w:tcBorders>
              <w:top w:val="single" w:sz="8" w:space="0" w:color="FFFFFF"/>
              <w:left w:val="single" w:sz="8" w:space="0" w:color="FFFFFF"/>
              <w:right w:val="single" w:sz="8" w:space="0" w:color="FFFFFF"/>
            </w:tcBorders>
            <w:shd w:val="clear" w:color="auto" w:fill="F2F2F2"/>
            <w:tcMar>
              <w:top w:w="72" w:type="dxa"/>
              <w:left w:w="144" w:type="dxa"/>
              <w:bottom w:w="72" w:type="dxa"/>
              <w:right w:w="144" w:type="dxa"/>
            </w:tcMar>
            <w:hideMark/>
          </w:tcPr>
          <w:p w14:paraId="76BABEE1" w14:textId="77777777" w:rsidR="00842DBF" w:rsidRPr="001C54D9" w:rsidRDefault="00842DBF" w:rsidP="006971DB">
            <w:pPr>
              <w:numPr>
                <w:ilvl w:val="0"/>
                <w:numId w:val="40"/>
              </w:numPr>
              <w:spacing w:before="120" w:after="120"/>
              <w:rPr>
                <w:rFonts w:ascii="Open Sans" w:hAnsi="Open Sans" w:cs="Open Sans"/>
                <w:sz w:val="16"/>
                <w:szCs w:val="16"/>
              </w:rPr>
            </w:pPr>
            <w:r w:rsidRPr="001C54D9">
              <w:rPr>
                <w:rFonts w:ascii="Open Sans" w:hAnsi="Open Sans" w:cs="Open Sans"/>
                <w:sz w:val="16"/>
                <w:szCs w:val="16"/>
              </w:rPr>
              <w:t>Regia e coordinamento metodologico</w:t>
            </w:r>
          </w:p>
          <w:p w14:paraId="7539AB5B" w14:textId="77777777" w:rsidR="00842DBF" w:rsidRPr="001C54D9" w:rsidRDefault="00842DBF" w:rsidP="006971DB">
            <w:pPr>
              <w:numPr>
                <w:ilvl w:val="0"/>
                <w:numId w:val="40"/>
              </w:numPr>
              <w:spacing w:before="120" w:after="120"/>
              <w:rPr>
                <w:rFonts w:ascii="Open Sans" w:hAnsi="Open Sans" w:cs="Open Sans"/>
                <w:sz w:val="16"/>
                <w:szCs w:val="16"/>
              </w:rPr>
            </w:pPr>
            <w:r w:rsidRPr="001C54D9">
              <w:rPr>
                <w:rFonts w:ascii="Open Sans" w:hAnsi="Open Sans" w:cs="Open Sans"/>
                <w:sz w:val="16"/>
                <w:szCs w:val="16"/>
              </w:rPr>
              <w:t>Attività di comunicazione e informazione</w:t>
            </w: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406FB85F"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1900E729"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52B0D0C8"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64466E08"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7CF81FE4"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14:paraId="55EC58C0"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67159F61" w14:textId="77777777" w:rsidR="00842DBF" w:rsidRPr="00311145" w:rsidRDefault="00842DBF" w:rsidP="001700C4">
            <w:pPr>
              <w:spacing w:before="120" w:after="120"/>
            </w:pPr>
          </w:p>
        </w:tc>
        <w:tc>
          <w:tcPr>
            <w:tcW w:w="408"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43904014" w14:textId="77777777" w:rsidR="00842DBF" w:rsidRPr="00311145" w:rsidRDefault="00842DBF" w:rsidP="001700C4">
            <w:pPr>
              <w:spacing w:before="120" w:after="120"/>
            </w:pPr>
          </w:p>
        </w:tc>
        <w:tc>
          <w:tcPr>
            <w:tcW w:w="408" w:type="dxa"/>
            <w:tcBorders>
              <w:left w:val="single" w:sz="8" w:space="0" w:color="FFFFFF"/>
              <w:bottom w:val="single" w:sz="8" w:space="0" w:color="FFFFFF"/>
              <w:right w:val="single" w:sz="8" w:space="0" w:color="FFFFFF"/>
            </w:tcBorders>
            <w:shd w:val="clear" w:color="auto" w:fill="C2D69B" w:themeFill="accent3" w:themeFillTint="99"/>
          </w:tcPr>
          <w:p w14:paraId="76C15BCF" w14:textId="77777777" w:rsidR="00842DBF" w:rsidRPr="00311145" w:rsidRDefault="00842DBF" w:rsidP="001700C4">
            <w:pPr>
              <w:spacing w:before="120" w:after="120"/>
            </w:pPr>
          </w:p>
        </w:tc>
        <w:tc>
          <w:tcPr>
            <w:tcW w:w="408" w:type="dxa"/>
            <w:tcBorders>
              <w:left w:val="single" w:sz="8" w:space="0" w:color="FFFFFF"/>
              <w:bottom w:val="single" w:sz="8" w:space="0" w:color="FFFFFF"/>
              <w:right w:val="single" w:sz="8" w:space="0" w:color="FFFFFF"/>
            </w:tcBorders>
            <w:shd w:val="clear" w:color="auto" w:fill="C2D69B" w:themeFill="accent3" w:themeFillTint="99"/>
          </w:tcPr>
          <w:p w14:paraId="475B080D" w14:textId="2AD2DEFD" w:rsidR="00842DBF" w:rsidRPr="00311145" w:rsidRDefault="00842DBF" w:rsidP="001700C4">
            <w:pPr>
              <w:spacing w:before="120" w:after="120"/>
            </w:pPr>
          </w:p>
        </w:tc>
        <w:tc>
          <w:tcPr>
            <w:tcW w:w="408" w:type="dxa"/>
            <w:tcBorders>
              <w:left w:val="single" w:sz="8" w:space="0" w:color="FFFFFF"/>
              <w:bottom w:val="single" w:sz="8" w:space="0" w:color="FFFFFF"/>
              <w:right w:val="single" w:sz="8" w:space="0" w:color="FFFFFF"/>
            </w:tcBorders>
            <w:shd w:val="clear" w:color="auto" w:fill="C2D69B" w:themeFill="accent3" w:themeFillTint="99"/>
          </w:tcPr>
          <w:p w14:paraId="2393FE92" w14:textId="77777777" w:rsidR="00842DBF" w:rsidRPr="00311145" w:rsidRDefault="00842DBF" w:rsidP="001700C4">
            <w:pPr>
              <w:spacing w:before="120" w:after="120"/>
            </w:pPr>
          </w:p>
        </w:tc>
        <w:tc>
          <w:tcPr>
            <w:tcW w:w="409" w:type="dxa"/>
            <w:tcBorders>
              <w:left w:val="single" w:sz="8" w:space="0" w:color="FFFFFF"/>
              <w:bottom w:val="single" w:sz="8" w:space="0" w:color="FFFFFF"/>
              <w:right w:val="single" w:sz="8" w:space="0" w:color="FFFFFF"/>
            </w:tcBorders>
            <w:shd w:val="clear" w:color="auto" w:fill="C2D69B" w:themeFill="accent3" w:themeFillTint="99"/>
          </w:tcPr>
          <w:p w14:paraId="0A50AA13" w14:textId="1A6B5B23" w:rsidR="00842DBF" w:rsidRPr="00311145" w:rsidRDefault="00842DBF" w:rsidP="001700C4">
            <w:pPr>
              <w:spacing w:before="120" w:after="120"/>
            </w:pPr>
          </w:p>
        </w:tc>
      </w:tr>
    </w:tbl>
    <w:p w14:paraId="70DBB819" w14:textId="77777777" w:rsidR="006971DB" w:rsidRDefault="006971DB" w:rsidP="00F4091C">
      <w:pPr>
        <w:widowControl w:val="0"/>
        <w:rPr>
          <w:rFonts w:ascii="Verdana" w:hAnsi="Verdana" w:cs="Verdana"/>
        </w:rPr>
      </w:pPr>
    </w:p>
    <w:p w14:paraId="64627191" w14:textId="77777777" w:rsidR="006A4935" w:rsidRPr="00C4271D" w:rsidRDefault="006A4935" w:rsidP="00380170">
      <w:pPr>
        <w:rPr>
          <w:rFonts w:ascii="Verdana" w:hAnsi="Verdana"/>
        </w:rPr>
      </w:pPr>
    </w:p>
    <w:p w14:paraId="2FABB7D8" w14:textId="6C6647E9" w:rsidR="006A4935" w:rsidRDefault="006A4935" w:rsidP="008801FC">
      <w:pPr>
        <w:ind w:right="-427"/>
        <w:rPr>
          <w:rFonts w:ascii="Verdana" w:hAnsi="Verdana" w:cs="Verdana"/>
        </w:rPr>
      </w:pPr>
      <w:r>
        <w:rPr>
          <w:rFonts w:ascii="Verdana" w:hAnsi="Verdana"/>
          <w:b/>
          <w:smallCaps/>
        </w:rPr>
        <w:t xml:space="preserve">B.9 </w:t>
      </w:r>
      <w:r w:rsidRPr="007265DA">
        <w:rPr>
          <w:rFonts w:ascii="Verdana" w:hAnsi="Verdana"/>
          <w:b/>
        </w:rPr>
        <w:t>Metodologia</w:t>
      </w:r>
      <w:r>
        <w:rPr>
          <w:rFonts w:ascii="Verdana" w:hAnsi="Verdana"/>
          <w:b/>
        </w:rPr>
        <w:br/>
      </w:r>
      <w:r>
        <w:rPr>
          <w:rFonts w:ascii="Verdana" w:hAnsi="Verdana"/>
          <w:b/>
        </w:rPr>
        <w:br/>
      </w:r>
      <w:r w:rsidRPr="00B76590">
        <w:rPr>
          <w:rFonts w:ascii="Verdana" w:hAnsi="Verdana"/>
          <w:b/>
        </w:rPr>
        <w:t>a)</w:t>
      </w:r>
      <w:r>
        <w:rPr>
          <w:rFonts w:ascii="Verdana" w:hAnsi="Verdana"/>
          <w:b/>
        </w:rPr>
        <w:t xml:space="preserve"> </w:t>
      </w:r>
      <w:r w:rsidR="00154C0E">
        <w:rPr>
          <w:rFonts w:ascii="Verdana" w:hAnsi="Verdana" w:cs="Verdana"/>
        </w:rPr>
        <w:t>i</w:t>
      </w:r>
      <w:r>
        <w:rPr>
          <w:rFonts w:ascii="Verdana" w:hAnsi="Verdana" w:cs="Verdana"/>
        </w:rPr>
        <w:t xml:space="preserve">ndicare in dettaglio la/e metodologia/e che si intende utilizzare per realizzare il percorso partecipativo </w:t>
      </w:r>
      <w:r>
        <w:rPr>
          <w:rFonts w:ascii="Verdana" w:hAnsi="Verdana"/>
        </w:rPr>
        <w:t>indicandone la</w:t>
      </w:r>
      <w:r w:rsidRPr="00C4271D">
        <w:rPr>
          <w:rFonts w:ascii="Verdana" w:hAnsi="Verdana"/>
        </w:rPr>
        <w:t xml:space="preserve"> </w:t>
      </w:r>
      <w:r w:rsidRPr="0082356A">
        <w:rPr>
          <w:rFonts w:ascii="Verdana" w:hAnsi="Verdana"/>
          <w:b/>
        </w:rPr>
        <w:t>congruità con le finalità</w:t>
      </w:r>
      <w:r>
        <w:rPr>
          <w:rFonts w:ascii="Verdana" w:hAnsi="Verdana"/>
        </w:rPr>
        <w:t xml:space="preserve"> del progetto. </w:t>
      </w:r>
      <w:r>
        <w:rPr>
          <w:rFonts w:ascii="Verdana" w:hAnsi="Verdana" w:cs="Verdana"/>
        </w:rPr>
        <w:t>(max. 5000 caratteri).</w:t>
      </w:r>
    </w:p>
    <w:p w14:paraId="2AE1A31E" w14:textId="77777777" w:rsidR="00380170" w:rsidRDefault="00380170" w:rsidP="008801FC">
      <w:pPr>
        <w:ind w:right="-427"/>
        <w:rPr>
          <w:rFonts w:ascii="Verdana" w:hAnsi="Verdana" w:cs="Verdana"/>
        </w:rPr>
      </w:pPr>
    </w:p>
    <w:p w14:paraId="12DCEFB0" w14:textId="40E39172" w:rsidR="00380170" w:rsidRPr="00794069" w:rsidRDefault="00380170" w:rsidP="00E15C9E">
      <w:pPr>
        <w:pBdr>
          <w:top w:val="nil"/>
          <w:left w:val="nil"/>
          <w:bottom w:val="nil"/>
          <w:right w:val="nil"/>
          <w:between w:val="nil"/>
        </w:pBdr>
        <w:ind w:right="140"/>
        <w:jc w:val="both"/>
        <w:rPr>
          <w:rFonts w:ascii="Verdana" w:eastAsia="Verdana" w:hAnsi="Verdana" w:cs="Verdana"/>
          <w:color w:val="000000"/>
        </w:rPr>
      </w:pPr>
      <w:r>
        <w:rPr>
          <w:rFonts w:ascii="Verdana" w:eastAsia="Verdana" w:hAnsi="Verdana" w:cs="Verdana"/>
        </w:rPr>
        <w:t>Aprire</w:t>
      </w:r>
      <w:r w:rsidRPr="00707FC8">
        <w:rPr>
          <w:rFonts w:ascii="Verdana" w:eastAsia="Verdana" w:hAnsi="Verdana" w:cs="Verdana"/>
        </w:rPr>
        <w:t xml:space="preserve"> uno </w:t>
      </w:r>
      <w:r w:rsidRPr="00B16335">
        <w:rPr>
          <w:rFonts w:ascii="Verdana" w:eastAsia="Verdana" w:hAnsi="Verdana" w:cs="Verdana"/>
        </w:rPr>
        <w:t>“spazio di dialogo”</w:t>
      </w:r>
      <w:r w:rsidRPr="00707FC8">
        <w:rPr>
          <w:rFonts w:ascii="Verdana" w:eastAsia="Verdana" w:hAnsi="Verdana" w:cs="Verdana"/>
        </w:rPr>
        <w:t xml:space="preserve"> su una questione complessa e controversa come quella dell’abitare implica</w:t>
      </w:r>
      <w:r>
        <w:rPr>
          <w:rFonts w:ascii="Verdana" w:eastAsia="Verdana" w:hAnsi="Verdana" w:cs="Verdana"/>
        </w:rPr>
        <w:t>,</w:t>
      </w:r>
      <w:r w:rsidRPr="00707FC8">
        <w:rPr>
          <w:rFonts w:ascii="Verdana" w:eastAsia="Verdana" w:hAnsi="Verdana" w:cs="Verdana"/>
        </w:rPr>
        <w:t xml:space="preserve"> </w:t>
      </w:r>
      <w:r>
        <w:rPr>
          <w:rFonts w:ascii="Verdana" w:eastAsia="Verdana" w:hAnsi="Verdana" w:cs="Verdana"/>
        </w:rPr>
        <w:t xml:space="preserve">innanzitutto, l’utilizzo di un </w:t>
      </w:r>
      <w:r w:rsidRPr="00B16335">
        <w:rPr>
          <w:rFonts w:ascii="Verdana" w:eastAsia="Verdana" w:hAnsi="Verdana" w:cs="Verdana"/>
          <w:b/>
          <w:bCs/>
        </w:rPr>
        <w:t>approccio adattivo</w:t>
      </w:r>
      <w:r>
        <w:rPr>
          <w:rFonts w:ascii="Verdana" w:eastAsia="Verdana" w:hAnsi="Verdana" w:cs="Verdana"/>
        </w:rPr>
        <w:t xml:space="preserve"> capace di adeguarsi continuamente alle condizioni di contesto che progressivamente si verranno a creare, in modo tale da far aderire il più </w:t>
      </w:r>
      <w:r w:rsidRPr="00794069">
        <w:rPr>
          <w:rFonts w:ascii="Verdana" w:eastAsia="Verdana" w:hAnsi="Verdana" w:cs="Verdana"/>
          <w:color w:val="000000"/>
        </w:rPr>
        <w:t>possibile la modalità di intervento alle esigenze del territorio su cui si insiste.</w:t>
      </w:r>
    </w:p>
    <w:p w14:paraId="40E3E73D" w14:textId="77777777" w:rsidR="00380170" w:rsidRPr="005C0D08" w:rsidRDefault="00380170" w:rsidP="00E15C9E">
      <w:pPr>
        <w:pBdr>
          <w:top w:val="nil"/>
          <w:left w:val="nil"/>
          <w:bottom w:val="nil"/>
          <w:right w:val="nil"/>
          <w:between w:val="nil"/>
        </w:pBdr>
        <w:ind w:right="140"/>
        <w:jc w:val="both"/>
        <w:rPr>
          <w:rFonts w:ascii="Verdana" w:eastAsia="Verdana" w:hAnsi="Verdana" w:cs="Verdana"/>
        </w:rPr>
      </w:pPr>
      <w:r w:rsidRPr="00794069">
        <w:rPr>
          <w:rFonts w:ascii="Verdana" w:eastAsia="Verdana" w:hAnsi="Verdana" w:cs="Verdana"/>
          <w:color w:val="000000"/>
        </w:rPr>
        <w:t>Tuttavia, la metodologia che si intende utilizzare consiste in un insieme di tecniche e strumenti, ottenuto</w:t>
      </w:r>
      <w:r>
        <w:rPr>
          <w:rFonts w:ascii="Verdana" w:eastAsia="Verdana" w:hAnsi="Verdana" w:cs="Verdana"/>
        </w:rPr>
        <w:t xml:space="preserve"> dall’ibridazione del metodo del processo di </w:t>
      </w:r>
      <w:r w:rsidRPr="00A82CEE">
        <w:rPr>
          <w:rFonts w:ascii="Verdana" w:eastAsia="Verdana" w:hAnsi="Verdana" w:cs="Verdana"/>
          <w:b/>
          <w:bCs/>
          <w:i/>
          <w:iCs/>
        </w:rPr>
        <w:lastRenderedPageBreak/>
        <w:t>stakeholder engagement</w:t>
      </w:r>
      <w:r w:rsidRPr="00794069">
        <w:rPr>
          <w:rFonts w:ascii="Verdana" w:eastAsia="Verdana" w:hAnsi="Verdana" w:cs="Verdana"/>
        </w:rPr>
        <w:t xml:space="preserve"> puro</w:t>
      </w:r>
      <w:r>
        <w:rPr>
          <w:rFonts w:ascii="Verdana" w:eastAsia="Verdana" w:hAnsi="Verdana" w:cs="Verdana"/>
        </w:rPr>
        <w:t xml:space="preserve"> con quello del </w:t>
      </w:r>
      <w:r w:rsidRPr="00794069">
        <w:rPr>
          <w:rFonts w:ascii="Verdana" w:eastAsia="Verdana" w:hAnsi="Verdana" w:cs="Verdana"/>
          <w:b/>
          <w:bCs/>
        </w:rPr>
        <w:t>design per l’innovazione sociale</w:t>
      </w:r>
      <w:r w:rsidRPr="00794069">
        <w:rPr>
          <w:rFonts w:ascii="Verdana" w:eastAsia="Verdana" w:hAnsi="Verdana" w:cs="Verdana"/>
        </w:rPr>
        <w:t>.</w:t>
      </w:r>
      <w:r>
        <w:rPr>
          <w:rFonts w:ascii="Verdana" w:eastAsia="Verdana" w:hAnsi="Verdana" w:cs="Verdana"/>
        </w:rPr>
        <w:t xml:space="preserve">  </w:t>
      </w:r>
    </w:p>
    <w:p w14:paraId="022AE0C3" w14:textId="46198586" w:rsidR="00380170" w:rsidRDefault="00380170" w:rsidP="00E15C9E">
      <w:pPr>
        <w:pBdr>
          <w:top w:val="nil"/>
          <w:left w:val="nil"/>
          <w:bottom w:val="nil"/>
          <w:right w:val="nil"/>
          <w:between w:val="nil"/>
        </w:pBdr>
        <w:ind w:right="140"/>
        <w:jc w:val="both"/>
        <w:rPr>
          <w:rFonts w:ascii="Verdana" w:eastAsia="Verdana" w:hAnsi="Verdana" w:cs="Verdana"/>
        </w:rPr>
      </w:pPr>
      <w:r w:rsidRPr="00B16335">
        <w:rPr>
          <w:rFonts w:ascii="Verdana" w:eastAsia="Verdana" w:hAnsi="Verdana" w:cs="Verdana"/>
        </w:rPr>
        <w:t xml:space="preserve">La metodologia di lavoro proposta prevede </w:t>
      </w:r>
      <w:r>
        <w:rPr>
          <w:rFonts w:ascii="Verdana" w:eastAsia="Verdana" w:hAnsi="Verdana" w:cs="Verdana"/>
        </w:rPr>
        <w:t xml:space="preserve">quindi </w:t>
      </w:r>
      <w:r w:rsidRPr="00B16335">
        <w:rPr>
          <w:rFonts w:ascii="Verdana" w:eastAsia="Verdana" w:hAnsi="Verdana" w:cs="Verdana"/>
        </w:rPr>
        <w:t xml:space="preserve">lo svolgimento di </w:t>
      </w:r>
      <w:r w:rsidR="002B1E06">
        <w:rPr>
          <w:rFonts w:ascii="Verdana" w:eastAsia="Verdana" w:hAnsi="Verdana" w:cs="Verdana"/>
        </w:rPr>
        <w:t>due</w:t>
      </w:r>
      <w:r w:rsidRPr="00B16335">
        <w:rPr>
          <w:rFonts w:ascii="Verdana" w:eastAsia="Verdana" w:hAnsi="Verdana" w:cs="Verdana"/>
        </w:rPr>
        <w:t xml:space="preserve"> pacchetti di operazioni</w:t>
      </w:r>
      <w:r w:rsidR="009C0A3D">
        <w:rPr>
          <w:rFonts w:ascii="Verdana" w:eastAsia="Verdana" w:hAnsi="Verdana" w:cs="Verdana"/>
        </w:rPr>
        <w:t>, più una trasversale,</w:t>
      </w:r>
      <w:r>
        <w:rPr>
          <w:rFonts w:ascii="Verdana" w:eastAsia="Verdana" w:hAnsi="Verdana" w:cs="Verdana"/>
        </w:rPr>
        <w:t xml:space="preserve"> articolate nelle </w:t>
      </w:r>
      <w:proofErr w:type="spellStart"/>
      <w:r>
        <w:rPr>
          <w:rFonts w:ascii="Verdana" w:eastAsia="Verdana" w:hAnsi="Verdana" w:cs="Verdana"/>
        </w:rPr>
        <w:t>segenti</w:t>
      </w:r>
      <w:proofErr w:type="spellEnd"/>
      <w:r>
        <w:rPr>
          <w:rFonts w:ascii="Verdana" w:eastAsia="Verdana" w:hAnsi="Verdana" w:cs="Verdana"/>
        </w:rPr>
        <w:t xml:space="preserve"> fasi: </w:t>
      </w:r>
    </w:p>
    <w:p w14:paraId="46F08768" w14:textId="148775FA" w:rsidR="00380170" w:rsidRDefault="00380170" w:rsidP="008801FC">
      <w:pPr>
        <w:tabs>
          <w:tab w:val="left" w:pos="2496"/>
        </w:tabs>
        <w:ind w:right="-285"/>
        <w:jc w:val="both"/>
        <w:rPr>
          <w:rFonts w:ascii="Verdana" w:hAnsi="Verdana"/>
          <w:color w:val="FF0000"/>
        </w:rPr>
      </w:pPr>
    </w:p>
    <w:p w14:paraId="2BC5BF74" w14:textId="0290238F" w:rsidR="00380170" w:rsidRPr="00E15C9E" w:rsidRDefault="00380170" w:rsidP="008801FC">
      <w:pPr>
        <w:tabs>
          <w:tab w:val="left" w:pos="2496"/>
        </w:tabs>
        <w:ind w:right="-285"/>
        <w:jc w:val="both"/>
        <w:rPr>
          <w:rFonts w:ascii="Verdana" w:hAnsi="Verdana"/>
          <w:b/>
          <w:bCs/>
          <w:i/>
          <w:iCs/>
        </w:rPr>
      </w:pPr>
      <w:r w:rsidRPr="00E15C9E">
        <w:rPr>
          <w:rFonts w:ascii="Verdana" w:hAnsi="Verdana"/>
          <w:b/>
          <w:bCs/>
          <w:i/>
          <w:iCs/>
        </w:rPr>
        <w:t xml:space="preserve">Fase 1. Analisi territoriale </w:t>
      </w:r>
    </w:p>
    <w:p w14:paraId="740F298A" w14:textId="77777777" w:rsidR="00D73B24" w:rsidRDefault="00A42A73" w:rsidP="00A42A73">
      <w:pPr>
        <w:tabs>
          <w:tab w:val="left" w:pos="2496"/>
        </w:tabs>
        <w:jc w:val="both"/>
        <w:rPr>
          <w:rFonts w:ascii="Verdana" w:hAnsi="Verdana"/>
          <w:color w:val="000000" w:themeColor="text1"/>
        </w:rPr>
      </w:pPr>
      <w:r w:rsidRPr="00A42A73">
        <w:rPr>
          <w:rFonts w:ascii="Verdana" w:hAnsi="Verdana"/>
          <w:color w:val="000000" w:themeColor="text1"/>
        </w:rPr>
        <w:t>La fase iniziale del lavoro avrà lo scopo di realizzare</w:t>
      </w:r>
      <w:r w:rsidR="005B7507">
        <w:rPr>
          <w:rFonts w:ascii="Verdana" w:hAnsi="Verdana"/>
          <w:color w:val="000000" w:themeColor="text1"/>
        </w:rPr>
        <w:t xml:space="preserve">, in maniera partecipata, </w:t>
      </w:r>
      <w:r w:rsidRPr="00A42A73">
        <w:rPr>
          <w:rFonts w:ascii="Verdana" w:hAnsi="Verdana"/>
          <w:color w:val="000000" w:themeColor="text1"/>
        </w:rPr>
        <w:t xml:space="preserve">un </w:t>
      </w:r>
      <w:r w:rsidRPr="00D73B24">
        <w:rPr>
          <w:rFonts w:ascii="Verdana" w:hAnsi="Verdana"/>
          <w:b/>
          <w:bCs/>
          <w:color w:val="000000" w:themeColor="text1"/>
        </w:rPr>
        <w:t>quadro diagnostico</w:t>
      </w:r>
      <w:r w:rsidRPr="00A42A73">
        <w:rPr>
          <w:rFonts w:ascii="Verdana" w:hAnsi="Verdana"/>
          <w:color w:val="000000" w:themeColor="text1"/>
        </w:rPr>
        <w:t xml:space="preserve"> </w:t>
      </w:r>
      <w:r w:rsidR="005B7507">
        <w:rPr>
          <w:rFonts w:ascii="Verdana" w:hAnsi="Verdana"/>
          <w:color w:val="000000" w:themeColor="text1"/>
        </w:rPr>
        <w:t>sullo stato dell’arte relativo al tema dell’abitare in Valdera</w:t>
      </w:r>
      <w:r w:rsidRPr="00A42A73">
        <w:rPr>
          <w:rFonts w:ascii="Verdana" w:hAnsi="Verdana"/>
          <w:color w:val="000000" w:themeColor="text1"/>
        </w:rPr>
        <w:t xml:space="preserve">. </w:t>
      </w:r>
    </w:p>
    <w:p w14:paraId="136E2820" w14:textId="123ED66B" w:rsidR="00A42A73" w:rsidRDefault="00A42A73" w:rsidP="00A42A73">
      <w:pPr>
        <w:tabs>
          <w:tab w:val="left" w:pos="2496"/>
        </w:tabs>
        <w:jc w:val="both"/>
        <w:rPr>
          <w:rFonts w:ascii="Verdana" w:hAnsi="Verdana"/>
          <w:color w:val="000000" w:themeColor="text1"/>
        </w:rPr>
      </w:pPr>
      <w:r w:rsidRPr="00A42A73">
        <w:rPr>
          <w:rFonts w:ascii="Verdana" w:hAnsi="Verdana"/>
          <w:color w:val="000000" w:themeColor="text1"/>
        </w:rPr>
        <w:t>Questa fase si caratterizza quindi per lo svolgimento di attività analitich</w:t>
      </w:r>
      <w:r w:rsidR="00A82CEE">
        <w:rPr>
          <w:rFonts w:ascii="Verdana" w:hAnsi="Verdana"/>
          <w:color w:val="000000" w:themeColor="text1"/>
        </w:rPr>
        <w:t>e</w:t>
      </w:r>
      <w:r w:rsidRPr="00A42A73">
        <w:rPr>
          <w:rFonts w:ascii="Verdana" w:hAnsi="Verdana"/>
          <w:color w:val="000000" w:themeColor="text1"/>
        </w:rPr>
        <w:t xml:space="preserve"> volte</w:t>
      </w:r>
      <w:r w:rsidR="005B7507">
        <w:rPr>
          <w:rFonts w:ascii="Verdana" w:hAnsi="Verdana"/>
          <w:color w:val="000000" w:themeColor="text1"/>
        </w:rPr>
        <w:t xml:space="preserve">, da un lato, </w:t>
      </w:r>
      <w:r w:rsidRPr="00A42A73">
        <w:rPr>
          <w:rFonts w:ascii="Verdana" w:hAnsi="Verdana"/>
          <w:color w:val="000000" w:themeColor="text1"/>
        </w:rPr>
        <w:t>a</w:t>
      </w:r>
      <w:r w:rsidR="005B7507">
        <w:rPr>
          <w:rFonts w:ascii="Verdana" w:hAnsi="Verdana"/>
          <w:color w:val="000000" w:themeColor="text1"/>
        </w:rPr>
        <w:t>lla costruzione condivisa del bisogno sul tema dell’abitare e, dall’altro, all</w:t>
      </w:r>
      <w:r w:rsidR="00E15C9E">
        <w:rPr>
          <w:rFonts w:ascii="Verdana" w:hAnsi="Verdana"/>
          <w:color w:val="000000" w:themeColor="text1"/>
        </w:rPr>
        <w:t>’individuazione di un insieme di risorse territoriali</w:t>
      </w:r>
      <w:r w:rsidR="009C0A3D">
        <w:rPr>
          <w:rFonts w:ascii="Verdana" w:hAnsi="Verdana"/>
          <w:color w:val="000000" w:themeColor="text1"/>
        </w:rPr>
        <w:t xml:space="preserve"> connesse, anche in maniera integrata, al tema in oggetto.</w:t>
      </w:r>
    </w:p>
    <w:p w14:paraId="044BBF45" w14:textId="0A9247D5" w:rsidR="00B55D74" w:rsidRDefault="005B7507" w:rsidP="00A42A73">
      <w:pPr>
        <w:tabs>
          <w:tab w:val="left" w:pos="2496"/>
        </w:tabs>
        <w:jc w:val="both"/>
        <w:rPr>
          <w:rFonts w:ascii="Verdana" w:hAnsi="Verdana"/>
          <w:color w:val="000000" w:themeColor="text1"/>
        </w:rPr>
      </w:pPr>
      <w:r>
        <w:rPr>
          <w:rFonts w:ascii="Verdana" w:hAnsi="Verdana"/>
          <w:color w:val="000000" w:themeColor="text1"/>
        </w:rPr>
        <w:t xml:space="preserve">Pertanto, si prevede di realizzare </w:t>
      </w:r>
      <w:r w:rsidR="002B1E06">
        <w:rPr>
          <w:rFonts w:ascii="Verdana" w:hAnsi="Verdana"/>
          <w:color w:val="000000" w:themeColor="text1"/>
        </w:rPr>
        <w:t>due</w:t>
      </w:r>
      <w:r w:rsidR="00E15C9E">
        <w:rPr>
          <w:rFonts w:ascii="Verdana" w:hAnsi="Verdana"/>
          <w:color w:val="000000" w:themeColor="text1"/>
        </w:rPr>
        <w:t xml:space="preserve"> cicl</w:t>
      </w:r>
      <w:r w:rsidR="002B1E06">
        <w:rPr>
          <w:rFonts w:ascii="Verdana" w:hAnsi="Verdana"/>
          <w:color w:val="000000" w:themeColor="text1"/>
        </w:rPr>
        <w:t>i</w:t>
      </w:r>
      <w:r>
        <w:rPr>
          <w:rFonts w:ascii="Verdana" w:hAnsi="Verdana"/>
          <w:color w:val="000000" w:themeColor="text1"/>
        </w:rPr>
        <w:t xml:space="preserve"> di </w:t>
      </w:r>
      <w:r w:rsidRPr="00E15C9E">
        <w:rPr>
          <w:rFonts w:ascii="Verdana" w:hAnsi="Verdana"/>
          <w:b/>
          <w:bCs/>
          <w:color w:val="000000" w:themeColor="text1"/>
        </w:rPr>
        <w:t>interviste in profondità</w:t>
      </w:r>
      <w:r w:rsidR="00E15C9E">
        <w:rPr>
          <w:rFonts w:ascii="Verdana" w:hAnsi="Verdana"/>
          <w:color w:val="000000" w:themeColor="text1"/>
        </w:rPr>
        <w:t xml:space="preserve"> - </w:t>
      </w:r>
      <w:r w:rsidR="00D73B24">
        <w:rPr>
          <w:rFonts w:ascii="Verdana" w:hAnsi="Verdana"/>
          <w:color w:val="000000" w:themeColor="text1"/>
        </w:rPr>
        <w:t xml:space="preserve"> utilizzando la tecnica dell’ascolto attivo</w:t>
      </w:r>
      <w:r w:rsidR="00E15C9E">
        <w:rPr>
          <w:rFonts w:ascii="Verdana" w:hAnsi="Verdana"/>
          <w:color w:val="000000" w:themeColor="text1"/>
        </w:rPr>
        <w:t xml:space="preserve"> - </w:t>
      </w:r>
      <w:r>
        <w:rPr>
          <w:rFonts w:ascii="Verdana" w:hAnsi="Verdana"/>
          <w:color w:val="000000" w:themeColor="text1"/>
        </w:rPr>
        <w:t xml:space="preserve">ad un panorama diversificato </w:t>
      </w:r>
      <w:r w:rsidR="00D73B24">
        <w:rPr>
          <w:rFonts w:ascii="Verdana" w:hAnsi="Verdana"/>
          <w:color w:val="000000" w:themeColor="text1"/>
        </w:rPr>
        <w:t>di stakeholder (si veda par. B.10) a</w:t>
      </w:r>
      <w:r w:rsidR="00D73B24" w:rsidRPr="00D73B24">
        <w:rPr>
          <w:rFonts w:ascii="Verdana" w:hAnsi="Verdana"/>
          <w:color w:val="000000" w:themeColor="text1"/>
        </w:rPr>
        <w:t xml:space="preserve">ttraverso le </w:t>
      </w:r>
      <w:r w:rsidR="00D73B24">
        <w:rPr>
          <w:rFonts w:ascii="Verdana" w:hAnsi="Verdana"/>
          <w:color w:val="000000" w:themeColor="text1"/>
        </w:rPr>
        <w:t>quali</w:t>
      </w:r>
      <w:r w:rsidR="00D73B24" w:rsidRPr="00D73B24">
        <w:rPr>
          <w:rFonts w:ascii="Verdana" w:hAnsi="Verdana"/>
          <w:color w:val="000000" w:themeColor="text1"/>
        </w:rPr>
        <w:t xml:space="preserve"> sarà </w:t>
      </w:r>
      <w:r w:rsidR="00D73B24">
        <w:rPr>
          <w:rFonts w:ascii="Verdana" w:hAnsi="Verdana"/>
          <w:color w:val="000000" w:themeColor="text1"/>
        </w:rPr>
        <w:t xml:space="preserve">possibile profilare in maniera esaustiva il bisogno territoriale, ricostruire un primo set di risorse </w:t>
      </w:r>
      <w:r w:rsidR="00B55D74">
        <w:rPr>
          <w:rFonts w:ascii="Verdana" w:hAnsi="Verdana"/>
          <w:color w:val="000000" w:themeColor="text1"/>
        </w:rPr>
        <w:t xml:space="preserve">territoriali </w:t>
      </w:r>
      <w:r w:rsidR="00D73B24">
        <w:rPr>
          <w:rFonts w:ascii="Verdana" w:hAnsi="Verdana"/>
          <w:color w:val="000000" w:themeColor="text1"/>
        </w:rPr>
        <w:t>in termini di opportunità</w:t>
      </w:r>
      <w:r w:rsidR="00B55D74">
        <w:rPr>
          <w:rFonts w:ascii="Verdana" w:hAnsi="Verdana"/>
          <w:color w:val="000000" w:themeColor="text1"/>
        </w:rPr>
        <w:t xml:space="preserve"> e potenzialità</w:t>
      </w:r>
      <w:r w:rsidR="00D73B24">
        <w:rPr>
          <w:rFonts w:ascii="Verdana" w:hAnsi="Verdana"/>
          <w:color w:val="000000" w:themeColor="text1"/>
        </w:rPr>
        <w:t xml:space="preserve">, nonché </w:t>
      </w:r>
      <w:r w:rsidR="00D73B24" w:rsidRPr="00D73B24">
        <w:rPr>
          <w:rFonts w:ascii="Verdana" w:hAnsi="Verdana"/>
          <w:color w:val="000000" w:themeColor="text1"/>
        </w:rPr>
        <w:t xml:space="preserve">rilevare l’interesse </w:t>
      </w:r>
      <w:r w:rsidR="00D73B24">
        <w:rPr>
          <w:rFonts w:ascii="Verdana" w:hAnsi="Verdana"/>
          <w:color w:val="000000" w:themeColor="text1"/>
        </w:rPr>
        <w:t xml:space="preserve">degli stessi </w:t>
      </w:r>
      <w:r w:rsidR="00D73B24" w:rsidRPr="00D73B24">
        <w:rPr>
          <w:rFonts w:ascii="Verdana" w:hAnsi="Verdana"/>
          <w:color w:val="000000" w:themeColor="text1"/>
        </w:rPr>
        <w:t>verso il progetto</w:t>
      </w:r>
      <w:r w:rsidR="00D73B24">
        <w:rPr>
          <w:rFonts w:ascii="Verdana" w:hAnsi="Verdana"/>
          <w:color w:val="000000" w:themeColor="text1"/>
        </w:rPr>
        <w:t xml:space="preserve"> e </w:t>
      </w:r>
      <w:r w:rsidR="00D73B24" w:rsidRPr="00D73B24">
        <w:rPr>
          <w:rFonts w:ascii="Verdana" w:hAnsi="Verdana"/>
          <w:color w:val="000000" w:themeColor="text1"/>
        </w:rPr>
        <w:t>l</w:t>
      </w:r>
      <w:r w:rsidR="00B55D74">
        <w:rPr>
          <w:rFonts w:ascii="Verdana" w:hAnsi="Verdana"/>
          <w:color w:val="000000" w:themeColor="text1"/>
        </w:rPr>
        <w:t xml:space="preserve">’eventuale </w:t>
      </w:r>
      <w:r w:rsidR="00D73B24" w:rsidRPr="00D73B24">
        <w:rPr>
          <w:rFonts w:ascii="Verdana" w:hAnsi="Verdana"/>
          <w:color w:val="000000" w:themeColor="text1"/>
        </w:rPr>
        <w:t>disponibilità ad essere coinvolti</w:t>
      </w:r>
      <w:r w:rsidR="00D73B24">
        <w:rPr>
          <w:rFonts w:ascii="Verdana" w:hAnsi="Verdana"/>
          <w:color w:val="000000" w:themeColor="text1"/>
        </w:rPr>
        <w:t xml:space="preserve"> nella costruzione del</w:t>
      </w:r>
      <w:r w:rsidR="00B55D74">
        <w:rPr>
          <w:rFonts w:ascii="Verdana" w:hAnsi="Verdana"/>
          <w:color w:val="000000" w:themeColor="text1"/>
        </w:rPr>
        <w:t xml:space="preserve"> network</w:t>
      </w:r>
      <w:r w:rsidR="00D73B24">
        <w:rPr>
          <w:rFonts w:ascii="Verdana" w:hAnsi="Verdana"/>
          <w:color w:val="000000" w:themeColor="text1"/>
        </w:rPr>
        <w:t xml:space="preserve"> </w:t>
      </w:r>
      <w:r w:rsidR="00B55D74">
        <w:rPr>
          <w:rFonts w:ascii="Verdana" w:hAnsi="Verdana"/>
          <w:color w:val="000000" w:themeColor="text1"/>
        </w:rPr>
        <w:t>per la costruzione della “filiera per l’abitare”.</w:t>
      </w:r>
    </w:p>
    <w:p w14:paraId="7B336E7D" w14:textId="262DBFA3" w:rsidR="00E43BE0" w:rsidRDefault="00E43BE0" w:rsidP="00A42A73">
      <w:pPr>
        <w:tabs>
          <w:tab w:val="left" w:pos="2496"/>
        </w:tabs>
        <w:jc w:val="both"/>
        <w:rPr>
          <w:rFonts w:ascii="Verdana" w:hAnsi="Verdana"/>
          <w:color w:val="000000" w:themeColor="text1"/>
        </w:rPr>
      </w:pPr>
      <w:r>
        <w:rPr>
          <w:rFonts w:ascii="Verdana" w:hAnsi="Verdana"/>
          <w:color w:val="000000" w:themeColor="text1"/>
        </w:rPr>
        <w:t xml:space="preserve">Per supportare l’analisi territoriale, verranno inoltre condotte attività di </w:t>
      </w:r>
      <w:r w:rsidRPr="002B1E06">
        <w:rPr>
          <w:rFonts w:ascii="Verdana" w:hAnsi="Verdana"/>
          <w:b/>
          <w:bCs/>
          <w:color w:val="000000" w:themeColor="text1"/>
        </w:rPr>
        <w:t xml:space="preserve">studio e spazializzazione </w:t>
      </w:r>
      <w:r>
        <w:rPr>
          <w:rFonts w:ascii="Verdana" w:hAnsi="Verdana"/>
          <w:color w:val="000000" w:themeColor="text1"/>
        </w:rPr>
        <w:t>dei dati quantitativi e qualitativi utili alla costruzione</w:t>
      </w:r>
      <w:r w:rsidR="00E21ADE">
        <w:rPr>
          <w:rFonts w:ascii="Verdana" w:hAnsi="Verdana"/>
          <w:color w:val="000000" w:themeColor="text1"/>
        </w:rPr>
        <w:t xml:space="preserve">, e alla conseguente </w:t>
      </w:r>
      <w:proofErr w:type="spellStart"/>
      <w:r w:rsidR="00E21ADE">
        <w:rPr>
          <w:rFonts w:ascii="Verdana" w:hAnsi="Verdana"/>
          <w:color w:val="000000" w:themeColor="text1"/>
        </w:rPr>
        <w:t>compresione</w:t>
      </w:r>
      <w:proofErr w:type="spellEnd"/>
      <w:r w:rsidR="00E21ADE">
        <w:rPr>
          <w:rFonts w:ascii="Verdana" w:hAnsi="Verdana"/>
          <w:color w:val="000000" w:themeColor="text1"/>
        </w:rPr>
        <w:t xml:space="preserve">, </w:t>
      </w:r>
      <w:r>
        <w:rPr>
          <w:rFonts w:ascii="Verdana" w:hAnsi="Verdana"/>
          <w:color w:val="000000" w:themeColor="text1"/>
        </w:rPr>
        <w:t>del quadro</w:t>
      </w:r>
      <w:r w:rsidR="00254830">
        <w:rPr>
          <w:rFonts w:ascii="Verdana" w:hAnsi="Verdana"/>
          <w:color w:val="000000" w:themeColor="text1"/>
        </w:rPr>
        <w:t xml:space="preserve"> diagnostico condiviso</w:t>
      </w:r>
      <w:r>
        <w:rPr>
          <w:rFonts w:ascii="Verdana" w:hAnsi="Verdana"/>
          <w:color w:val="000000" w:themeColor="text1"/>
        </w:rPr>
        <w:t>.</w:t>
      </w:r>
    </w:p>
    <w:p w14:paraId="3651F3E9" w14:textId="26BEE45E" w:rsidR="005B7507" w:rsidRPr="00A42A73" w:rsidRDefault="00D73B24" w:rsidP="00A42A73">
      <w:pPr>
        <w:tabs>
          <w:tab w:val="left" w:pos="2496"/>
        </w:tabs>
        <w:jc w:val="both"/>
        <w:rPr>
          <w:rFonts w:ascii="Verdana" w:hAnsi="Verdana"/>
          <w:color w:val="000000" w:themeColor="text1"/>
        </w:rPr>
      </w:pPr>
      <w:r w:rsidRPr="00D73B24">
        <w:rPr>
          <w:rFonts w:ascii="Verdana" w:hAnsi="Verdana"/>
          <w:color w:val="000000" w:themeColor="text1"/>
        </w:rPr>
        <w:t>Al termine delle attività sarà elaborata una reportistica, in cui saranno raccolti i principali risultati dalle interviste.</w:t>
      </w:r>
    </w:p>
    <w:p w14:paraId="28C0287B" w14:textId="6EDDB7F2" w:rsidR="00380170" w:rsidRDefault="00380170" w:rsidP="00380170">
      <w:pPr>
        <w:tabs>
          <w:tab w:val="left" w:pos="2496"/>
        </w:tabs>
        <w:ind w:right="-285"/>
        <w:jc w:val="both"/>
        <w:rPr>
          <w:rFonts w:ascii="Verdana" w:hAnsi="Verdana"/>
          <w:color w:val="FF0000"/>
        </w:rPr>
      </w:pPr>
    </w:p>
    <w:p w14:paraId="7DF0F9DE" w14:textId="6A942753" w:rsidR="00380170" w:rsidRPr="00DE763D" w:rsidRDefault="00380170" w:rsidP="00380170">
      <w:pPr>
        <w:tabs>
          <w:tab w:val="left" w:pos="2496"/>
        </w:tabs>
        <w:ind w:right="-285"/>
        <w:jc w:val="both"/>
        <w:rPr>
          <w:rFonts w:ascii="Verdana" w:hAnsi="Verdana"/>
          <w:b/>
          <w:bCs/>
          <w:i/>
          <w:iCs/>
        </w:rPr>
      </w:pPr>
      <w:r w:rsidRPr="00DE763D">
        <w:rPr>
          <w:rFonts w:ascii="Verdana" w:hAnsi="Verdana"/>
          <w:b/>
          <w:bCs/>
          <w:i/>
          <w:iCs/>
        </w:rPr>
        <w:t>Fase 2. Networking</w:t>
      </w:r>
      <w:r w:rsidR="009C0A3D">
        <w:rPr>
          <w:rFonts w:ascii="Verdana" w:hAnsi="Verdana"/>
          <w:b/>
          <w:bCs/>
          <w:i/>
          <w:iCs/>
        </w:rPr>
        <w:t xml:space="preserve"> </w:t>
      </w:r>
    </w:p>
    <w:p w14:paraId="2BB92C29" w14:textId="465BF72A" w:rsidR="00DE763D" w:rsidRPr="00DE763D" w:rsidRDefault="00A42A73" w:rsidP="00A42A73">
      <w:pPr>
        <w:jc w:val="both"/>
        <w:rPr>
          <w:rFonts w:ascii="Verdana" w:hAnsi="Verdana"/>
          <w:color w:val="000000" w:themeColor="text1"/>
        </w:rPr>
      </w:pPr>
      <w:r w:rsidRPr="00DE763D">
        <w:rPr>
          <w:rFonts w:ascii="Verdana" w:hAnsi="Verdana"/>
          <w:color w:val="000000" w:themeColor="text1"/>
        </w:rPr>
        <w:t xml:space="preserve">La fase di </w:t>
      </w:r>
      <w:r w:rsidR="00B55D74" w:rsidRPr="00DE763D">
        <w:rPr>
          <w:rFonts w:ascii="Verdana" w:hAnsi="Verdana"/>
          <w:color w:val="000000" w:themeColor="text1"/>
        </w:rPr>
        <w:t>n</w:t>
      </w:r>
      <w:r w:rsidRPr="00DE763D">
        <w:rPr>
          <w:rFonts w:ascii="Verdana" w:hAnsi="Verdana"/>
          <w:color w:val="000000" w:themeColor="text1"/>
        </w:rPr>
        <w:t xml:space="preserve">etworking </w:t>
      </w:r>
      <w:r w:rsidR="00B55D74" w:rsidRPr="00DE763D">
        <w:rPr>
          <w:rFonts w:ascii="Verdana" w:hAnsi="Verdana"/>
          <w:color w:val="000000" w:themeColor="text1"/>
        </w:rPr>
        <w:t>avrà</w:t>
      </w:r>
      <w:r w:rsidRPr="00DE763D">
        <w:rPr>
          <w:rFonts w:ascii="Verdana" w:hAnsi="Verdana"/>
          <w:color w:val="000000" w:themeColor="text1"/>
        </w:rPr>
        <w:t xml:space="preserve"> la finalità di </w:t>
      </w:r>
      <w:r w:rsidRPr="00DE763D">
        <w:rPr>
          <w:rFonts w:ascii="Verdana" w:hAnsi="Verdana"/>
          <w:b/>
          <w:bCs/>
          <w:color w:val="000000" w:themeColor="text1"/>
        </w:rPr>
        <w:t>co-costruire</w:t>
      </w:r>
      <w:r w:rsidR="00DE763D">
        <w:rPr>
          <w:rFonts w:ascii="Verdana" w:hAnsi="Verdana"/>
          <w:color w:val="000000" w:themeColor="text1"/>
        </w:rPr>
        <w:t xml:space="preserve">, </w:t>
      </w:r>
      <w:r w:rsidRPr="00DE763D">
        <w:rPr>
          <w:rFonts w:ascii="Verdana" w:hAnsi="Verdana"/>
          <w:color w:val="000000" w:themeColor="text1"/>
        </w:rPr>
        <w:t>con</w:t>
      </w:r>
      <w:r w:rsidR="00B55D74" w:rsidRPr="00DE763D">
        <w:rPr>
          <w:rFonts w:ascii="Verdana" w:hAnsi="Verdana"/>
          <w:color w:val="000000" w:themeColor="text1"/>
        </w:rPr>
        <w:t xml:space="preserve"> chi degli attori coinvolti nella fase 1 manifesterà l’interesse</w:t>
      </w:r>
      <w:r w:rsidR="00DE763D">
        <w:rPr>
          <w:rFonts w:ascii="Verdana" w:hAnsi="Verdana"/>
          <w:color w:val="000000" w:themeColor="text1"/>
        </w:rPr>
        <w:t>,</w:t>
      </w:r>
      <w:r w:rsidR="00B55D74" w:rsidRPr="00DE763D">
        <w:rPr>
          <w:rFonts w:ascii="Verdana" w:hAnsi="Verdana"/>
          <w:color w:val="000000" w:themeColor="text1"/>
        </w:rPr>
        <w:t xml:space="preserve"> </w:t>
      </w:r>
      <w:r w:rsidR="00DE763D">
        <w:rPr>
          <w:rFonts w:ascii="Verdana" w:hAnsi="Verdana"/>
          <w:color w:val="000000" w:themeColor="text1"/>
        </w:rPr>
        <w:t xml:space="preserve">il </w:t>
      </w:r>
      <w:r w:rsidR="00DE763D" w:rsidRPr="00DE763D">
        <w:rPr>
          <w:rFonts w:ascii="Verdana" w:hAnsi="Verdana"/>
          <w:b/>
          <w:bCs/>
          <w:color w:val="000000" w:themeColor="text1"/>
        </w:rPr>
        <w:t>network</w:t>
      </w:r>
      <w:r w:rsidR="00DE763D">
        <w:rPr>
          <w:rFonts w:ascii="Verdana" w:hAnsi="Verdana"/>
          <w:color w:val="000000" w:themeColor="text1"/>
        </w:rPr>
        <w:t xml:space="preserve"> funzionale all’innesco di una</w:t>
      </w:r>
      <w:r w:rsidR="00B55D74" w:rsidRPr="00DE763D">
        <w:rPr>
          <w:rFonts w:ascii="Verdana" w:hAnsi="Verdana"/>
          <w:color w:val="000000" w:themeColor="text1"/>
        </w:rPr>
        <w:t xml:space="preserve"> filiera dell’abitare in Valdera</w:t>
      </w:r>
      <w:r w:rsidR="00DE763D">
        <w:rPr>
          <w:rFonts w:ascii="Verdana" w:hAnsi="Verdana"/>
          <w:color w:val="000000" w:themeColor="text1"/>
        </w:rPr>
        <w:t>, pensata come un modello di governance collaborativa sul tema de</w:t>
      </w:r>
      <w:r w:rsidR="00BC44D2">
        <w:rPr>
          <w:rFonts w:ascii="Verdana" w:hAnsi="Verdana"/>
          <w:color w:val="000000" w:themeColor="text1"/>
        </w:rPr>
        <w:t>ll’housing</w:t>
      </w:r>
      <w:r w:rsidR="00B55D74" w:rsidRPr="00DE763D">
        <w:rPr>
          <w:rFonts w:ascii="Verdana" w:hAnsi="Verdana"/>
          <w:color w:val="000000" w:themeColor="text1"/>
        </w:rPr>
        <w:t>.</w:t>
      </w:r>
      <w:r w:rsidRPr="00DE763D">
        <w:rPr>
          <w:rFonts w:ascii="Verdana" w:hAnsi="Verdana"/>
          <w:color w:val="000000" w:themeColor="text1"/>
        </w:rPr>
        <w:t xml:space="preserve"> </w:t>
      </w:r>
    </w:p>
    <w:p w14:paraId="4108A90F" w14:textId="0EFF38AE" w:rsidR="00BC44D2" w:rsidRDefault="00A42A73" w:rsidP="00BC44D2">
      <w:pPr>
        <w:jc w:val="both"/>
        <w:rPr>
          <w:rFonts w:ascii="Verdana" w:hAnsi="Verdana"/>
          <w:color w:val="000000" w:themeColor="text1"/>
        </w:rPr>
      </w:pPr>
      <w:r w:rsidRPr="00DE763D">
        <w:rPr>
          <w:rFonts w:ascii="Verdana" w:hAnsi="Verdana"/>
          <w:color w:val="000000" w:themeColor="text1"/>
        </w:rPr>
        <w:t>Nel dettaglio, in questa fase si prevede</w:t>
      </w:r>
      <w:r w:rsidRPr="00DE763D">
        <w:rPr>
          <w:rFonts w:ascii="Verdana" w:hAnsi="Verdana"/>
          <w:color w:val="FF0000"/>
        </w:rPr>
        <w:t xml:space="preserve"> </w:t>
      </w:r>
      <w:r w:rsidRPr="00DE763D">
        <w:rPr>
          <w:rFonts w:ascii="Verdana" w:hAnsi="Verdana"/>
          <w:color w:val="000000" w:themeColor="text1"/>
        </w:rPr>
        <w:t xml:space="preserve">di realizzare </w:t>
      </w:r>
      <w:r w:rsidR="00DE763D" w:rsidRPr="00DE763D">
        <w:rPr>
          <w:rFonts w:ascii="Verdana" w:hAnsi="Verdana"/>
          <w:color w:val="000000" w:themeColor="text1"/>
        </w:rPr>
        <w:t xml:space="preserve">delle </w:t>
      </w:r>
      <w:r w:rsidR="00DE763D" w:rsidRPr="00DE763D">
        <w:rPr>
          <w:rFonts w:ascii="Verdana" w:hAnsi="Verdana"/>
          <w:b/>
          <w:bCs/>
          <w:color w:val="000000" w:themeColor="text1"/>
        </w:rPr>
        <w:t>attività collettive</w:t>
      </w:r>
      <w:r w:rsidR="00DE763D">
        <w:rPr>
          <w:rFonts w:ascii="Verdana" w:hAnsi="Verdana"/>
          <w:color w:val="000000" w:themeColor="text1"/>
        </w:rPr>
        <w:t xml:space="preserve"> </w:t>
      </w:r>
      <w:r w:rsidR="00DE763D" w:rsidRPr="00DE763D">
        <w:rPr>
          <w:rFonts w:ascii="Verdana" w:hAnsi="Verdana"/>
          <w:color w:val="000000" w:themeColor="text1"/>
        </w:rPr>
        <w:t>di interazione</w:t>
      </w:r>
      <w:r w:rsidR="00E21ADE">
        <w:rPr>
          <w:rFonts w:ascii="Verdana" w:hAnsi="Verdana"/>
          <w:color w:val="000000" w:themeColor="text1"/>
        </w:rPr>
        <w:t xml:space="preserve">, </w:t>
      </w:r>
      <w:r w:rsidR="00DE763D" w:rsidRPr="00DE763D">
        <w:rPr>
          <w:rFonts w:ascii="Verdana" w:hAnsi="Verdana"/>
          <w:color w:val="000000" w:themeColor="text1"/>
        </w:rPr>
        <w:t xml:space="preserve">pensate come </w:t>
      </w:r>
      <w:r w:rsidR="00DE763D" w:rsidRPr="00DE763D">
        <w:rPr>
          <w:rFonts w:ascii="Verdana" w:hAnsi="Verdana"/>
          <w:b/>
          <w:bCs/>
          <w:color w:val="000000" w:themeColor="text1"/>
        </w:rPr>
        <w:t xml:space="preserve">tavoli tecnici </w:t>
      </w:r>
      <w:r w:rsidR="00DE763D" w:rsidRPr="00DE763D">
        <w:rPr>
          <w:rFonts w:ascii="Verdana" w:hAnsi="Verdana"/>
          <w:color w:val="000000" w:themeColor="text1"/>
        </w:rPr>
        <w:t>di costruzione della rete,</w:t>
      </w:r>
      <w:r w:rsidRPr="00DE763D">
        <w:rPr>
          <w:rFonts w:ascii="Verdana" w:hAnsi="Verdana"/>
          <w:color w:val="000000" w:themeColor="text1"/>
        </w:rPr>
        <w:t xml:space="preserve"> </w:t>
      </w:r>
      <w:r w:rsidR="00DE763D" w:rsidRPr="00DE763D">
        <w:rPr>
          <w:rFonts w:ascii="Verdana" w:hAnsi="Verdana"/>
          <w:color w:val="000000" w:themeColor="text1"/>
        </w:rPr>
        <w:t>al termine de</w:t>
      </w:r>
      <w:r w:rsidR="00E21ADE">
        <w:rPr>
          <w:rFonts w:ascii="Verdana" w:hAnsi="Verdana"/>
          <w:color w:val="000000" w:themeColor="text1"/>
        </w:rPr>
        <w:t xml:space="preserve">lle </w:t>
      </w:r>
      <w:r w:rsidR="00DE763D" w:rsidRPr="00DE763D">
        <w:rPr>
          <w:rFonts w:ascii="Verdana" w:hAnsi="Verdana"/>
          <w:color w:val="000000" w:themeColor="text1"/>
        </w:rPr>
        <w:t>quali</w:t>
      </w:r>
      <w:r w:rsidRPr="00DE763D">
        <w:rPr>
          <w:rFonts w:ascii="Verdana" w:hAnsi="Verdana"/>
          <w:color w:val="000000" w:themeColor="text1"/>
        </w:rPr>
        <w:t xml:space="preserve"> verrà sottoscritto un </w:t>
      </w:r>
      <w:r w:rsidRPr="00E15C9E">
        <w:rPr>
          <w:rFonts w:ascii="Verdana" w:hAnsi="Verdana"/>
          <w:b/>
          <w:bCs/>
          <w:color w:val="000000" w:themeColor="text1"/>
        </w:rPr>
        <w:t>protocollo d’intesa</w:t>
      </w:r>
      <w:r w:rsidR="00DE763D" w:rsidRPr="00E15C9E">
        <w:rPr>
          <w:rFonts w:ascii="Verdana" w:hAnsi="Verdana"/>
          <w:b/>
          <w:bCs/>
          <w:color w:val="000000" w:themeColor="text1"/>
        </w:rPr>
        <w:t>/patto di collaborazione</w:t>
      </w:r>
      <w:r w:rsidRPr="00DE763D">
        <w:rPr>
          <w:rFonts w:ascii="Verdana" w:hAnsi="Verdana"/>
          <w:color w:val="000000" w:themeColor="text1"/>
        </w:rPr>
        <w:t xml:space="preserve"> tra i soggetti ingaggiati nell’implementazione del processo.</w:t>
      </w:r>
      <w:r w:rsidR="00BC44D2">
        <w:rPr>
          <w:rFonts w:ascii="Verdana" w:hAnsi="Verdana"/>
          <w:color w:val="000000" w:themeColor="text1"/>
        </w:rPr>
        <w:t xml:space="preserve"> All’interno di questa fase verrà dato spazio al confronto collettivo volto a sperimentare una prima occasione di co-progettazione delle </w:t>
      </w:r>
      <w:r w:rsidR="00BC44D2" w:rsidRPr="00BC44D2">
        <w:rPr>
          <w:rFonts w:ascii="Verdana" w:hAnsi="Verdana"/>
          <w:b/>
          <w:bCs/>
          <w:color w:val="000000" w:themeColor="text1"/>
        </w:rPr>
        <w:t>linee guida strategiche</w:t>
      </w:r>
      <w:r w:rsidR="00BC44D2">
        <w:rPr>
          <w:rFonts w:ascii="Verdana" w:hAnsi="Verdana"/>
          <w:color w:val="000000" w:themeColor="text1"/>
        </w:rPr>
        <w:t xml:space="preserve"> per la futura azione della filiera sul territorio. </w:t>
      </w:r>
    </w:p>
    <w:p w14:paraId="06FF0BF2" w14:textId="4AC6CA8C" w:rsidR="00DE763D" w:rsidRPr="00DE763D" w:rsidRDefault="00A42A73" w:rsidP="00BC44D2">
      <w:pPr>
        <w:jc w:val="both"/>
        <w:rPr>
          <w:rFonts w:ascii="Verdana" w:hAnsi="Verdana"/>
          <w:color w:val="000000" w:themeColor="text1"/>
        </w:rPr>
      </w:pPr>
      <w:r w:rsidRPr="00DE763D">
        <w:rPr>
          <w:rFonts w:ascii="Verdana" w:hAnsi="Verdana"/>
          <w:color w:val="000000" w:themeColor="text1"/>
        </w:rPr>
        <w:t xml:space="preserve">Si prevede di realizzare un numero di </w:t>
      </w:r>
      <w:r w:rsidR="00DE763D" w:rsidRPr="00DE763D">
        <w:rPr>
          <w:rFonts w:ascii="Verdana" w:hAnsi="Verdana"/>
          <w:color w:val="000000" w:themeColor="text1"/>
        </w:rPr>
        <w:t>tavoli</w:t>
      </w:r>
      <w:r w:rsidRPr="00DE763D">
        <w:rPr>
          <w:rFonts w:ascii="Verdana" w:hAnsi="Verdana"/>
          <w:color w:val="000000" w:themeColor="text1"/>
        </w:rPr>
        <w:t xml:space="preserve"> tale da consentire l’efficacia dell’azione</w:t>
      </w:r>
      <w:r w:rsidR="00DE763D" w:rsidRPr="00DE763D">
        <w:rPr>
          <w:rFonts w:ascii="Verdana" w:hAnsi="Verdana"/>
          <w:color w:val="000000" w:themeColor="text1"/>
        </w:rPr>
        <w:t xml:space="preserve">, anche in funzione delle diverse tipologie di stakeholder che si aggregheranno intorno al progetto. </w:t>
      </w:r>
      <w:r w:rsidRPr="00DE763D">
        <w:rPr>
          <w:rFonts w:ascii="Verdana" w:hAnsi="Verdana"/>
          <w:color w:val="000000" w:themeColor="text1"/>
        </w:rPr>
        <w:t xml:space="preserve">Ogni incontro sarà condotto con </w:t>
      </w:r>
      <w:r w:rsidR="00E21ADE">
        <w:rPr>
          <w:rFonts w:ascii="Verdana" w:hAnsi="Verdana"/>
          <w:color w:val="000000" w:themeColor="text1"/>
        </w:rPr>
        <w:t xml:space="preserve">tecniche </w:t>
      </w:r>
      <w:r w:rsidRPr="00DE763D">
        <w:rPr>
          <w:rFonts w:ascii="Verdana" w:hAnsi="Verdana"/>
          <w:color w:val="000000" w:themeColor="text1"/>
        </w:rPr>
        <w:t xml:space="preserve"> interattive</w:t>
      </w:r>
      <w:r w:rsidR="00DE763D" w:rsidRPr="00DE763D">
        <w:rPr>
          <w:rFonts w:ascii="Verdana" w:hAnsi="Verdana"/>
          <w:color w:val="000000" w:themeColor="text1"/>
        </w:rPr>
        <w:t xml:space="preserve"> proprie del</w:t>
      </w:r>
      <w:r w:rsidR="00E21ADE">
        <w:rPr>
          <w:rFonts w:ascii="Verdana" w:hAnsi="Verdana"/>
          <w:color w:val="000000" w:themeColor="text1"/>
        </w:rPr>
        <w:t xml:space="preserve">la metodologia del </w:t>
      </w:r>
      <w:r w:rsidR="00DE763D" w:rsidRPr="00DE763D">
        <w:rPr>
          <w:rFonts w:ascii="Verdana" w:hAnsi="Verdana"/>
          <w:color w:val="000000" w:themeColor="text1"/>
        </w:rPr>
        <w:t>design per l’innovazione sociale</w:t>
      </w:r>
      <w:r w:rsidRPr="00DE763D">
        <w:rPr>
          <w:rFonts w:ascii="Verdana" w:hAnsi="Verdana"/>
          <w:color w:val="000000" w:themeColor="text1"/>
        </w:rPr>
        <w:t xml:space="preserve">. </w:t>
      </w:r>
    </w:p>
    <w:p w14:paraId="6894B16C" w14:textId="2D889E8E" w:rsidR="00A42A73" w:rsidRPr="00DE763D" w:rsidRDefault="00A42A73" w:rsidP="00DE763D">
      <w:pPr>
        <w:tabs>
          <w:tab w:val="left" w:pos="2496"/>
        </w:tabs>
        <w:jc w:val="both"/>
        <w:rPr>
          <w:rFonts w:ascii="Verdana" w:hAnsi="Verdana"/>
          <w:color w:val="000000" w:themeColor="text1"/>
        </w:rPr>
      </w:pPr>
      <w:r w:rsidRPr="00DE763D">
        <w:rPr>
          <w:rFonts w:ascii="Verdana" w:hAnsi="Verdana"/>
          <w:color w:val="000000" w:themeColor="text1"/>
        </w:rPr>
        <w:t xml:space="preserve">Per dare conto dei risultati che emergeranno </w:t>
      </w:r>
      <w:r w:rsidR="00DE763D" w:rsidRPr="00DE763D">
        <w:rPr>
          <w:rFonts w:ascii="Verdana" w:hAnsi="Verdana"/>
          <w:color w:val="000000" w:themeColor="text1"/>
        </w:rPr>
        <w:t>dagli incontri</w:t>
      </w:r>
      <w:r w:rsidRPr="00DE763D">
        <w:rPr>
          <w:rFonts w:ascii="Verdana" w:hAnsi="Verdana"/>
          <w:color w:val="000000" w:themeColor="text1"/>
        </w:rPr>
        <w:t xml:space="preserve">, verrà realizzata una reportistica </w:t>
      </w:r>
      <w:r w:rsidR="00DE763D" w:rsidRPr="00DE763D">
        <w:rPr>
          <w:rFonts w:ascii="Verdana" w:hAnsi="Verdana"/>
          <w:color w:val="000000" w:themeColor="text1"/>
        </w:rPr>
        <w:t>finale.</w:t>
      </w:r>
    </w:p>
    <w:p w14:paraId="5B68224C" w14:textId="77777777" w:rsidR="00A42A73" w:rsidRDefault="00A42A73" w:rsidP="00380170">
      <w:pPr>
        <w:tabs>
          <w:tab w:val="left" w:pos="2496"/>
        </w:tabs>
        <w:ind w:right="-285"/>
        <w:jc w:val="both"/>
        <w:rPr>
          <w:rFonts w:ascii="Verdana" w:hAnsi="Verdana"/>
          <w:b/>
          <w:bCs/>
          <w:i/>
          <w:iCs/>
          <w:color w:val="FF0000"/>
        </w:rPr>
      </w:pPr>
    </w:p>
    <w:p w14:paraId="69F76AA0" w14:textId="613CF917" w:rsidR="00380170" w:rsidRPr="00A73B0A" w:rsidRDefault="00380170" w:rsidP="00380170">
      <w:pPr>
        <w:ind w:right="-1"/>
        <w:jc w:val="both"/>
        <w:rPr>
          <w:rFonts w:ascii="Verdana" w:hAnsi="Verdana"/>
          <w:b/>
          <w:bCs/>
          <w:i/>
          <w:iCs/>
          <w:color w:val="000000" w:themeColor="text1"/>
        </w:rPr>
      </w:pPr>
      <w:r w:rsidRPr="00A73B0A">
        <w:rPr>
          <w:rFonts w:ascii="Verdana" w:hAnsi="Verdana"/>
          <w:b/>
          <w:bCs/>
          <w:i/>
          <w:iCs/>
          <w:color w:val="000000" w:themeColor="text1"/>
        </w:rPr>
        <w:t>Fase trasversale. Comunicazione e coordinamento metodologico</w:t>
      </w:r>
    </w:p>
    <w:p w14:paraId="4AE6A0C5" w14:textId="0E0907B6" w:rsidR="00380170" w:rsidRPr="00380170" w:rsidRDefault="00380170" w:rsidP="00380170">
      <w:pPr>
        <w:ind w:right="-1"/>
        <w:jc w:val="both"/>
        <w:rPr>
          <w:rFonts w:ascii="Verdana" w:hAnsi="Verdana"/>
          <w:color w:val="000000" w:themeColor="text1"/>
        </w:rPr>
      </w:pPr>
      <w:r w:rsidRPr="009B2923">
        <w:rPr>
          <w:rFonts w:ascii="Verdana" w:hAnsi="Verdana"/>
          <w:color w:val="000000" w:themeColor="text1"/>
        </w:rPr>
        <w:t xml:space="preserve">Trasversalmente alle attività proposte vi sono quelle di comunicazione e coordinamento metodologico del progetto che accompagneranno tutta la </w:t>
      </w:r>
      <w:r w:rsidRPr="009B2923">
        <w:rPr>
          <w:rFonts w:ascii="Verdana" w:hAnsi="Verdana"/>
          <w:color w:val="000000" w:themeColor="text1"/>
        </w:rPr>
        <w:lastRenderedPageBreak/>
        <w:t xml:space="preserve">durata dello stesso. Le attività di </w:t>
      </w:r>
      <w:r w:rsidRPr="009B2923">
        <w:rPr>
          <w:rFonts w:ascii="Verdana" w:hAnsi="Verdana"/>
          <w:b/>
          <w:bCs/>
          <w:color w:val="000000" w:themeColor="text1"/>
        </w:rPr>
        <w:t>coordinamento metodologico</w:t>
      </w:r>
      <w:r w:rsidRPr="009B2923">
        <w:rPr>
          <w:rFonts w:ascii="Verdana" w:hAnsi="Verdana"/>
          <w:color w:val="000000" w:themeColor="text1"/>
        </w:rPr>
        <w:t xml:space="preserve"> serviranno a garantire una coerenza alle singole attività che di volta in volta verranno realizzate, in modo che si esplicitino con unicità e piena adesione al contesto e al processo, pervenendo così ad un livello ottimale di efficacia. Il coordinamento metodologico avrà lo scopo quindi di organizzare l’insieme di attività che compongono il processo partecipativo in modo da integrarne con efficacia azioni, tempi e obiettivi. Le attività di </w:t>
      </w:r>
      <w:r w:rsidRPr="009B2923">
        <w:rPr>
          <w:rFonts w:ascii="Verdana" w:hAnsi="Verdana"/>
          <w:b/>
          <w:bCs/>
          <w:color w:val="000000" w:themeColor="text1"/>
        </w:rPr>
        <w:t>comunicazione</w:t>
      </w:r>
      <w:r w:rsidRPr="009B2923">
        <w:rPr>
          <w:rFonts w:ascii="Verdana" w:hAnsi="Verdana"/>
          <w:color w:val="000000" w:themeColor="text1"/>
        </w:rPr>
        <w:t xml:space="preserve"> saranno finalizzate a garantire la </w:t>
      </w:r>
      <w:r w:rsidR="00BC44D2">
        <w:rPr>
          <w:rFonts w:ascii="Verdana" w:hAnsi="Verdana"/>
          <w:color w:val="000000" w:themeColor="text1"/>
        </w:rPr>
        <w:t xml:space="preserve">corretta informazione delle attività e la </w:t>
      </w:r>
      <w:r w:rsidRPr="009B2923">
        <w:rPr>
          <w:rFonts w:ascii="Verdana" w:hAnsi="Verdana"/>
          <w:color w:val="000000" w:themeColor="text1"/>
        </w:rPr>
        <w:t>massima partecipazione al processo della comunità locale.</w:t>
      </w:r>
    </w:p>
    <w:p w14:paraId="6D4814EE" w14:textId="5F6AC8FE" w:rsidR="006A4935" w:rsidRPr="008801FC" w:rsidRDefault="006A4935" w:rsidP="008801FC">
      <w:pPr>
        <w:tabs>
          <w:tab w:val="left" w:pos="2496"/>
        </w:tabs>
        <w:rPr>
          <w:rFonts w:ascii="Verdana" w:hAnsi="Verdana"/>
          <w:color w:val="C00000"/>
        </w:rPr>
      </w:pPr>
      <w:r>
        <w:rPr>
          <w:rFonts w:ascii="Verdana" w:hAnsi="Verdana" w:cs="Verdana"/>
          <w:b/>
        </w:rPr>
        <w:br/>
      </w:r>
      <w:r w:rsidRPr="00B76590">
        <w:rPr>
          <w:rFonts w:ascii="Verdana" w:hAnsi="Verdana" w:cs="Verdana"/>
          <w:b/>
        </w:rPr>
        <w:t>b)</w:t>
      </w:r>
      <w:r>
        <w:rPr>
          <w:rFonts w:ascii="Verdana" w:hAnsi="Verdana" w:cs="Verdana"/>
          <w:b/>
        </w:rPr>
        <w:t xml:space="preserve"> </w:t>
      </w:r>
      <w:r w:rsidR="00154C0E">
        <w:rPr>
          <w:rFonts w:ascii="Verdana" w:hAnsi="Verdana" w:cs="Verdana"/>
        </w:rPr>
        <w:t>i</w:t>
      </w:r>
      <w:r>
        <w:rPr>
          <w:rFonts w:ascii="Verdana" w:hAnsi="Verdana" w:cs="Verdana"/>
        </w:rPr>
        <w:t xml:space="preserve">ndicare come si intende affrontare il tema della </w:t>
      </w:r>
      <w:r w:rsidRPr="004F281E">
        <w:rPr>
          <w:rFonts w:ascii="Verdana" w:hAnsi="Verdana" w:cs="Verdana"/>
          <w:b/>
        </w:rPr>
        <w:t>massima inclusione</w:t>
      </w:r>
      <w:r>
        <w:rPr>
          <w:rFonts w:ascii="Verdana" w:hAnsi="Verdana" w:cs="Verdana"/>
        </w:rPr>
        <w:t xml:space="preserve"> rispetto ai partecipanti (</w:t>
      </w:r>
      <w:r w:rsidRPr="00C4271D">
        <w:rPr>
          <w:rFonts w:ascii="Verdana" w:hAnsi="Verdana"/>
        </w:rPr>
        <w:t>piena parità di espressione di tutti i punti di vista e di eguaglianza di accesso al dibattito</w:t>
      </w:r>
      <w:r>
        <w:rPr>
          <w:rFonts w:ascii="Verdana" w:hAnsi="Verdana"/>
        </w:rPr>
        <w:t>,</w:t>
      </w:r>
      <w:r>
        <w:rPr>
          <w:rFonts w:ascii="Verdana" w:hAnsi="Verdana" w:cs="Verdana"/>
        </w:rPr>
        <w:t xml:space="preserve"> considerazione per differenze di genere, orientamenti culturali e religiosi, rappresentanza di tutti gli interessi in gioco etc.) (art.15.2.a </w:t>
      </w:r>
      <w:r w:rsidRPr="00BD35F1">
        <w:rPr>
          <w:rFonts w:ascii="Verdana" w:hAnsi="Verdana" w:cs="Verdana"/>
          <w:color w:val="262626"/>
        </w:rPr>
        <w:t>L.R. 46/2013</w:t>
      </w:r>
      <w:r>
        <w:rPr>
          <w:rFonts w:ascii="Verdana" w:hAnsi="Verdana" w:cs="Verdana"/>
          <w:color w:val="262626"/>
        </w:rPr>
        <w:t>)</w:t>
      </w:r>
      <w:r>
        <w:rPr>
          <w:rFonts w:ascii="Verdana" w:hAnsi="Verdana" w:cs="Verdana"/>
        </w:rPr>
        <w:t xml:space="preserve"> (max. 1500 caratteri).</w:t>
      </w:r>
    </w:p>
    <w:p w14:paraId="0157DF9B" w14:textId="0006E8DF" w:rsidR="006A4935" w:rsidRDefault="006A4935" w:rsidP="00FB52B3">
      <w:pPr>
        <w:widowControl w:val="0"/>
        <w:jc w:val="both"/>
        <w:rPr>
          <w:rFonts w:ascii="Verdana" w:hAnsi="Verdana" w:cs="Verdana"/>
        </w:rPr>
      </w:pPr>
    </w:p>
    <w:p w14:paraId="6A5BA293" w14:textId="40462DD1" w:rsidR="006A3757" w:rsidRPr="004B7489" w:rsidRDefault="006A3757" w:rsidP="006A3757">
      <w:pPr>
        <w:widowControl w:val="0"/>
        <w:ind w:right="-1"/>
        <w:jc w:val="both"/>
        <w:rPr>
          <w:rFonts w:ascii="Verdana" w:hAnsi="Verdana" w:cs="Verdana"/>
          <w:color w:val="000000" w:themeColor="text1"/>
        </w:rPr>
      </w:pPr>
      <w:bookmarkStart w:id="0" w:name="_Hlk77436783"/>
      <w:r w:rsidRPr="004B7489">
        <w:rPr>
          <w:rFonts w:ascii="Verdana" w:hAnsi="Verdana" w:cs="Verdana"/>
          <w:color w:val="000000" w:themeColor="text1"/>
        </w:rPr>
        <w:t>Il tema della massima inclusione e della piena parità di espressione di tutti i punti di vista degli attori locali verrà gestito attraverso una p</w:t>
      </w:r>
      <w:r w:rsidR="00EC025B" w:rsidRPr="004B7489">
        <w:rPr>
          <w:rFonts w:ascii="Verdana" w:hAnsi="Verdana" w:cs="Verdana"/>
          <w:color w:val="000000" w:themeColor="text1"/>
        </w:rPr>
        <w:t xml:space="preserve">articolare attenzione nell’utilizzo </w:t>
      </w:r>
      <w:r w:rsidRPr="004B7489">
        <w:rPr>
          <w:rFonts w:ascii="Verdana" w:hAnsi="Verdana" w:cs="Verdana"/>
          <w:color w:val="000000" w:themeColor="text1"/>
        </w:rPr>
        <w:t>d</w:t>
      </w:r>
      <w:r w:rsidR="00EC025B" w:rsidRPr="004B7489">
        <w:rPr>
          <w:rFonts w:ascii="Verdana" w:hAnsi="Verdana" w:cs="Verdana"/>
          <w:color w:val="000000" w:themeColor="text1"/>
        </w:rPr>
        <w:t>elle</w:t>
      </w:r>
      <w:r w:rsidRPr="004B7489">
        <w:rPr>
          <w:rFonts w:ascii="Verdana" w:hAnsi="Verdana" w:cs="Verdana"/>
          <w:color w:val="000000" w:themeColor="text1"/>
        </w:rPr>
        <w:t xml:space="preserve"> tecniche di </w:t>
      </w:r>
      <w:r w:rsidRPr="00E058CA">
        <w:rPr>
          <w:rFonts w:ascii="Verdana" w:hAnsi="Verdana" w:cs="Verdana"/>
          <w:b/>
          <w:bCs/>
          <w:color w:val="000000" w:themeColor="text1"/>
        </w:rPr>
        <w:t>reclutamento</w:t>
      </w:r>
      <w:r w:rsidRPr="004B7489">
        <w:rPr>
          <w:rFonts w:ascii="Verdana" w:hAnsi="Verdana" w:cs="Verdana"/>
          <w:color w:val="000000" w:themeColor="text1"/>
        </w:rPr>
        <w:t xml:space="preserve">. </w:t>
      </w:r>
    </w:p>
    <w:p w14:paraId="34B4CF3E" w14:textId="27DE21D8" w:rsidR="006A3757" w:rsidRPr="004B7489" w:rsidRDefault="006A3757" w:rsidP="006A3757">
      <w:pPr>
        <w:widowControl w:val="0"/>
        <w:ind w:right="-1"/>
        <w:jc w:val="both"/>
        <w:rPr>
          <w:rFonts w:ascii="Verdana" w:hAnsi="Verdana" w:cs="Verdana"/>
          <w:color w:val="000000" w:themeColor="text1"/>
        </w:rPr>
      </w:pPr>
      <w:r w:rsidRPr="004B7489">
        <w:rPr>
          <w:rFonts w:ascii="Verdana" w:hAnsi="Verdana" w:cs="Verdana"/>
          <w:color w:val="000000" w:themeColor="text1"/>
        </w:rPr>
        <w:t xml:space="preserve">Innanzitutto, con un metodo ‘a palla di neve’ basato su un sistema di gemmazione, tramite il quale, da e attraverso un primo gruppo di soggetti locali individuati nella fase iniziale del processo, sarà costruita una estesa </w:t>
      </w:r>
      <w:r w:rsidRPr="00E058CA">
        <w:rPr>
          <w:rFonts w:ascii="Verdana" w:hAnsi="Verdana" w:cs="Verdana"/>
          <w:b/>
          <w:bCs/>
          <w:color w:val="000000" w:themeColor="text1"/>
        </w:rPr>
        <w:t>mappa degli attori</w:t>
      </w:r>
      <w:r w:rsidRPr="004B7489">
        <w:rPr>
          <w:rFonts w:ascii="Verdana" w:hAnsi="Verdana" w:cs="Verdana"/>
          <w:color w:val="000000" w:themeColor="text1"/>
        </w:rPr>
        <w:t xml:space="preserve"> da coinvolgere nel proseguimento del percorso di partecipazione. </w:t>
      </w:r>
      <w:r w:rsidR="004B7489" w:rsidRPr="004B7489">
        <w:rPr>
          <w:rFonts w:ascii="Verdana" w:hAnsi="Verdana" w:cs="Verdana"/>
          <w:color w:val="000000" w:themeColor="text1"/>
        </w:rPr>
        <w:t>Essa sarà costruita a partire da una precisa categorizzazione delle molteplici tipologie di interlocutori a cui il processo si rivolgerà.</w:t>
      </w:r>
    </w:p>
    <w:p w14:paraId="44B55CE1" w14:textId="54D0F98E" w:rsidR="006A3757" w:rsidRPr="004B7489" w:rsidRDefault="006A3757" w:rsidP="006A3757">
      <w:pPr>
        <w:widowControl w:val="0"/>
        <w:ind w:right="-1"/>
        <w:jc w:val="both"/>
        <w:rPr>
          <w:rFonts w:ascii="Verdana" w:hAnsi="Verdana" w:cs="Verdana"/>
          <w:color w:val="000000" w:themeColor="text1"/>
        </w:rPr>
      </w:pPr>
      <w:r w:rsidRPr="004B7489">
        <w:rPr>
          <w:rFonts w:ascii="Verdana" w:hAnsi="Verdana" w:cs="Verdana"/>
          <w:color w:val="000000" w:themeColor="text1"/>
        </w:rPr>
        <w:t>Verrà quindi adottato, nel corso di tutt</w:t>
      </w:r>
      <w:r w:rsidR="004B7489" w:rsidRPr="004B7489">
        <w:rPr>
          <w:rFonts w:ascii="Verdana" w:hAnsi="Verdana" w:cs="Verdana"/>
          <w:color w:val="000000" w:themeColor="text1"/>
        </w:rPr>
        <w:t>e le attività</w:t>
      </w:r>
      <w:r w:rsidRPr="004B7489">
        <w:rPr>
          <w:rFonts w:ascii="Verdana" w:hAnsi="Verdana" w:cs="Verdana"/>
          <w:color w:val="000000" w:themeColor="text1"/>
        </w:rPr>
        <w:t xml:space="preserve">, il metodo “della porta aperta”, al fine di coinvolgere chiunque manifesti la volontà di partecipare. </w:t>
      </w:r>
    </w:p>
    <w:bookmarkEnd w:id="0"/>
    <w:p w14:paraId="69AF8822" w14:textId="77777777" w:rsidR="006A3757" w:rsidRDefault="006A4935" w:rsidP="00FB52B3">
      <w:pPr>
        <w:widowControl w:val="0"/>
        <w:jc w:val="both"/>
        <w:rPr>
          <w:rFonts w:ascii="Verdana" w:hAnsi="Verdana" w:cs="Verdana"/>
        </w:rPr>
      </w:pPr>
      <w:r>
        <w:rPr>
          <w:rFonts w:ascii="Verdana" w:hAnsi="Verdana" w:cs="Verdana"/>
        </w:rPr>
        <w:br/>
      </w:r>
      <w:r w:rsidRPr="00B76590">
        <w:rPr>
          <w:rFonts w:ascii="Verdana" w:hAnsi="Verdana"/>
          <w:b/>
        </w:rPr>
        <w:t>c)</w:t>
      </w:r>
      <w:r w:rsidR="00154C0E">
        <w:rPr>
          <w:rFonts w:ascii="Verdana" w:hAnsi="Verdana"/>
        </w:rPr>
        <w:t xml:space="preserve"> d</w:t>
      </w:r>
      <w:r w:rsidRPr="00C4271D">
        <w:rPr>
          <w:rFonts w:ascii="Verdana" w:hAnsi="Verdana"/>
        </w:rPr>
        <w:t xml:space="preserve">escrivete </w:t>
      </w:r>
      <w:r>
        <w:rPr>
          <w:rFonts w:ascii="Verdana" w:hAnsi="Verdana"/>
        </w:rPr>
        <w:t xml:space="preserve">in che modo intendete assicurare la </w:t>
      </w:r>
      <w:r w:rsidRPr="00F4091C">
        <w:rPr>
          <w:rFonts w:ascii="Verdana" w:hAnsi="Verdana"/>
          <w:b/>
        </w:rPr>
        <w:t>neutralità e l’imparzialità</w:t>
      </w:r>
      <w:r>
        <w:rPr>
          <w:rFonts w:ascii="Verdana" w:hAnsi="Verdana"/>
        </w:rPr>
        <w:t xml:space="preserve"> del processo (</w:t>
      </w:r>
      <w:r>
        <w:rPr>
          <w:rFonts w:ascii="Verdana" w:hAnsi="Verdana" w:cs="Verdana"/>
        </w:rPr>
        <w:t xml:space="preserve">art.15.2.a </w:t>
      </w:r>
      <w:r w:rsidRPr="00BD35F1">
        <w:rPr>
          <w:rFonts w:ascii="Verdana" w:hAnsi="Verdana" w:cs="Verdana"/>
          <w:color w:val="262626"/>
        </w:rPr>
        <w:t>L.R. 46/2013</w:t>
      </w:r>
      <w:r>
        <w:rPr>
          <w:rFonts w:ascii="Verdana" w:hAnsi="Verdana" w:cs="Verdana"/>
          <w:color w:val="262626"/>
        </w:rPr>
        <w:t>)</w:t>
      </w:r>
      <w:r>
        <w:rPr>
          <w:rFonts w:ascii="Verdana" w:hAnsi="Verdana"/>
        </w:rPr>
        <w:t xml:space="preserve"> </w:t>
      </w:r>
      <w:r>
        <w:rPr>
          <w:rFonts w:ascii="Verdana" w:hAnsi="Verdana" w:cs="Verdana"/>
        </w:rPr>
        <w:t>(max. 1500 caratteri).</w:t>
      </w:r>
    </w:p>
    <w:p w14:paraId="26C72411" w14:textId="77777777" w:rsidR="006A3757" w:rsidRPr="006A3757" w:rsidRDefault="006A3757" w:rsidP="00FB52B3">
      <w:pPr>
        <w:widowControl w:val="0"/>
        <w:jc w:val="both"/>
        <w:rPr>
          <w:rFonts w:ascii="Verdana" w:hAnsi="Verdana" w:cs="Verdana"/>
          <w:color w:val="FF0000"/>
        </w:rPr>
      </w:pPr>
    </w:p>
    <w:p w14:paraId="54911FF0" w14:textId="01A94EFA" w:rsidR="00E058CA" w:rsidRPr="00E058CA" w:rsidRDefault="006A3757" w:rsidP="006A3757">
      <w:pPr>
        <w:widowControl w:val="0"/>
        <w:ind w:right="-1"/>
        <w:jc w:val="both"/>
        <w:rPr>
          <w:rFonts w:ascii="Verdana" w:hAnsi="Verdana" w:cs="Verdana"/>
          <w:color w:val="000000" w:themeColor="text1"/>
        </w:rPr>
      </w:pPr>
      <w:bookmarkStart w:id="1" w:name="_Hlk77436806"/>
      <w:r w:rsidRPr="00E058CA">
        <w:rPr>
          <w:rFonts w:ascii="Verdana" w:hAnsi="Verdana" w:cs="Verdana"/>
          <w:color w:val="000000" w:themeColor="text1"/>
        </w:rPr>
        <w:t xml:space="preserve">Per garantire ed assicurare neutralità ed imparzialità del processo, l’ente proponente e il responsabile operativo del progetto intendono avvalersi delle competenze e dell’expertise di un soggetto esterno. </w:t>
      </w:r>
    </w:p>
    <w:bookmarkEnd w:id="1"/>
    <w:p w14:paraId="03199B74" w14:textId="77777777" w:rsidR="006A4935" w:rsidRPr="00C4271D" w:rsidRDefault="006A4935" w:rsidP="002256CB">
      <w:pPr>
        <w:ind w:left="708"/>
        <w:rPr>
          <w:rFonts w:ascii="Verdana" w:hAnsi="Verdana"/>
          <w:b/>
        </w:rPr>
      </w:pPr>
    </w:p>
    <w:p w14:paraId="086D50E0" w14:textId="2746AAC0" w:rsidR="006A4935" w:rsidRDefault="006A4935" w:rsidP="00DE7F94">
      <w:pPr>
        <w:rPr>
          <w:rFonts w:ascii="Verdana" w:hAnsi="Verdana"/>
        </w:rPr>
      </w:pPr>
      <w:r>
        <w:rPr>
          <w:rFonts w:ascii="Verdana" w:hAnsi="Verdana"/>
          <w:b/>
          <w:smallCaps/>
        </w:rPr>
        <w:t xml:space="preserve">B.10 </w:t>
      </w:r>
      <w:r w:rsidR="007265DA">
        <w:rPr>
          <w:rFonts w:ascii="Verdana" w:hAnsi="Verdana"/>
          <w:b/>
        </w:rPr>
        <w:t>P</w:t>
      </w:r>
      <w:r w:rsidRPr="007265DA">
        <w:rPr>
          <w:rFonts w:ascii="Verdana" w:hAnsi="Verdana"/>
          <w:b/>
        </w:rPr>
        <w:t>artecipanti</w:t>
      </w:r>
      <w:r>
        <w:rPr>
          <w:rFonts w:ascii="Verdana" w:hAnsi="Verdana"/>
          <w:smallCaps/>
        </w:rPr>
        <w:br/>
      </w:r>
      <w:r>
        <w:rPr>
          <w:rFonts w:ascii="Verdana" w:hAnsi="Verdana"/>
          <w:smallCaps/>
        </w:rPr>
        <w:br/>
      </w:r>
      <w:r w:rsidRPr="0076605C">
        <w:rPr>
          <w:rFonts w:ascii="Verdana" w:hAnsi="Verdana"/>
          <w:b/>
        </w:rPr>
        <w:t>a)</w:t>
      </w:r>
      <w:r w:rsidR="007265DA" w:rsidRPr="0076605C">
        <w:rPr>
          <w:rFonts w:ascii="Verdana" w:hAnsi="Verdana"/>
          <w:smallCaps/>
        </w:rPr>
        <w:t xml:space="preserve"> </w:t>
      </w:r>
      <w:r w:rsidR="007265DA" w:rsidRPr="0076605C">
        <w:rPr>
          <w:rFonts w:ascii="Verdana" w:hAnsi="Verdana"/>
        </w:rPr>
        <w:t>indicare a chi è rivolto</w:t>
      </w:r>
      <w:r w:rsidR="007265DA">
        <w:rPr>
          <w:rFonts w:ascii="Verdana" w:hAnsi="Verdana"/>
        </w:rPr>
        <w:t xml:space="preserve"> e quanti </w:t>
      </w:r>
      <w:r>
        <w:rPr>
          <w:rFonts w:ascii="Verdana" w:hAnsi="Verdana"/>
        </w:rPr>
        <w:t xml:space="preserve">sono i </w:t>
      </w:r>
      <w:r w:rsidRPr="00C4271D">
        <w:rPr>
          <w:rFonts w:ascii="Verdana" w:hAnsi="Verdana"/>
        </w:rPr>
        <w:t xml:space="preserve">partecipanti </w:t>
      </w:r>
      <w:r>
        <w:rPr>
          <w:rFonts w:ascii="Verdana" w:hAnsi="Verdana"/>
        </w:rPr>
        <w:t xml:space="preserve">che </w:t>
      </w:r>
      <w:r w:rsidRPr="00C4271D">
        <w:rPr>
          <w:rFonts w:ascii="Verdana" w:hAnsi="Verdana"/>
        </w:rPr>
        <w:t>vi ripropon</w:t>
      </w:r>
      <w:r w:rsidR="007265DA">
        <w:rPr>
          <w:rFonts w:ascii="Verdana" w:hAnsi="Verdana"/>
        </w:rPr>
        <w:t>ete di coinvolgere nel processo</w:t>
      </w:r>
      <w:r w:rsidRPr="00C4271D">
        <w:rPr>
          <w:rFonts w:ascii="Verdana" w:hAnsi="Verdana"/>
        </w:rPr>
        <w:t xml:space="preserve"> </w:t>
      </w:r>
      <w:r w:rsidR="00154C0E">
        <w:rPr>
          <w:rFonts w:ascii="Verdana" w:hAnsi="Verdana"/>
        </w:rPr>
        <w:t xml:space="preserve">nel corso delle </w:t>
      </w:r>
      <w:r w:rsidRPr="00C4271D">
        <w:rPr>
          <w:rFonts w:ascii="Verdana" w:hAnsi="Verdana"/>
        </w:rPr>
        <w:t>diverse fasi</w:t>
      </w:r>
      <w:r w:rsidR="007265DA">
        <w:rPr>
          <w:rFonts w:ascii="Verdana" w:hAnsi="Verdana"/>
        </w:rPr>
        <w:t xml:space="preserve"> (</w:t>
      </w:r>
      <w:r>
        <w:rPr>
          <w:rFonts w:ascii="Verdana" w:hAnsi="Verdana"/>
        </w:rPr>
        <w:t>max 1500 caratteri)</w:t>
      </w:r>
    </w:p>
    <w:p w14:paraId="5D115DC4" w14:textId="7E47161F" w:rsidR="00B27749" w:rsidRDefault="00B27749" w:rsidP="00DE7F94">
      <w:pPr>
        <w:rPr>
          <w:rFonts w:ascii="Verdana" w:hAnsi="Verdana"/>
        </w:rPr>
      </w:pPr>
    </w:p>
    <w:p w14:paraId="1703215C" w14:textId="47553C65" w:rsidR="00B27749" w:rsidRPr="00655CFB" w:rsidRDefault="00B27749" w:rsidP="00B27749">
      <w:pPr>
        <w:pBdr>
          <w:top w:val="nil"/>
          <w:left w:val="nil"/>
          <w:bottom w:val="nil"/>
          <w:right w:val="nil"/>
          <w:between w:val="nil"/>
        </w:pBdr>
        <w:ind w:right="140"/>
        <w:jc w:val="both"/>
        <w:rPr>
          <w:rFonts w:ascii="Verdana" w:eastAsia="Verdana" w:hAnsi="Verdana" w:cs="Verdana"/>
          <w:color w:val="000000" w:themeColor="text1"/>
        </w:rPr>
      </w:pPr>
      <w:r w:rsidRPr="00655CFB">
        <w:rPr>
          <w:rFonts w:ascii="Verdana" w:eastAsia="Verdana" w:hAnsi="Verdana" w:cs="Verdana"/>
          <w:color w:val="000000" w:themeColor="text1"/>
        </w:rPr>
        <w:t xml:space="preserve">Il processo è rivolto agli </w:t>
      </w:r>
      <w:r w:rsidRPr="00655CFB">
        <w:rPr>
          <w:rFonts w:ascii="Verdana" w:eastAsia="Verdana" w:hAnsi="Verdana" w:cs="Verdana"/>
          <w:b/>
          <w:bCs/>
          <w:color w:val="000000" w:themeColor="text1"/>
        </w:rPr>
        <w:t>stakeholder locali</w:t>
      </w:r>
      <w:r w:rsidRPr="00655CFB">
        <w:rPr>
          <w:rFonts w:ascii="Verdana" w:eastAsia="Verdana" w:hAnsi="Verdana" w:cs="Verdana"/>
          <w:color w:val="000000" w:themeColor="text1"/>
        </w:rPr>
        <w:t xml:space="preserve"> i quali, all’interno del territorio di competenza dell’Unione Valdera, ricoprono un ruolo nel processo di </w:t>
      </w:r>
      <w:r w:rsidRPr="00655CFB">
        <w:rPr>
          <w:rFonts w:ascii="Verdana" w:eastAsia="Verdana" w:hAnsi="Verdana" w:cs="Verdana"/>
          <w:i/>
          <w:iCs/>
          <w:color w:val="000000" w:themeColor="text1"/>
        </w:rPr>
        <w:t>policy making</w:t>
      </w:r>
      <w:r w:rsidRPr="00655CFB">
        <w:rPr>
          <w:rFonts w:ascii="Verdana" w:eastAsia="Verdana" w:hAnsi="Verdana" w:cs="Verdana"/>
          <w:color w:val="000000" w:themeColor="text1"/>
        </w:rPr>
        <w:t xml:space="preserve"> inerente </w:t>
      </w:r>
      <w:r w:rsidR="006E46F3">
        <w:rPr>
          <w:rFonts w:ascii="Verdana" w:eastAsia="Verdana" w:hAnsi="Verdana" w:cs="Verdana"/>
          <w:color w:val="000000" w:themeColor="text1"/>
        </w:rPr>
        <w:t>la tematica dell’abitare</w:t>
      </w:r>
      <w:r w:rsidRPr="00655CFB">
        <w:rPr>
          <w:rFonts w:ascii="Verdana" w:eastAsia="Verdana" w:hAnsi="Verdana" w:cs="Verdana"/>
          <w:color w:val="000000" w:themeColor="text1"/>
        </w:rPr>
        <w:t xml:space="preserve">. Tra le necessità che hanno condotto all’ideazione del progetto vi è quella che esso costituisca un’occasione imprescindibile per ingaggiare nel processo anche attori appartenenti al </w:t>
      </w:r>
      <w:r w:rsidRPr="00655CFB">
        <w:rPr>
          <w:rFonts w:ascii="Verdana" w:eastAsia="Verdana" w:hAnsi="Verdana" w:cs="Verdana"/>
          <w:b/>
          <w:bCs/>
          <w:color w:val="000000" w:themeColor="text1"/>
        </w:rPr>
        <w:t>settore privato</w:t>
      </w:r>
      <w:r w:rsidRPr="00655CFB">
        <w:rPr>
          <w:rFonts w:ascii="Verdana" w:eastAsia="Verdana" w:hAnsi="Verdana" w:cs="Verdana"/>
          <w:color w:val="000000" w:themeColor="text1"/>
        </w:rPr>
        <w:t xml:space="preserve">, considerati sempre più strategici al fine di impostare politiche innovative e dal carattere integrato che siano in grado di rispondere alle sfide imposte dal disagio abitativo. </w:t>
      </w:r>
    </w:p>
    <w:p w14:paraId="6E2393E5" w14:textId="158F2C80" w:rsidR="00B27749" w:rsidRPr="00655CFB" w:rsidRDefault="00B27749" w:rsidP="00B27749">
      <w:pPr>
        <w:pBdr>
          <w:top w:val="nil"/>
          <w:left w:val="nil"/>
          <w:bottom w:val="nil"/>
          <w:right w:val="nil"/>
          <w:between w:val="nil"/>
        </w:pBdr>
        <w:ind w:right="140"/>
        <w:jc w:val="both"/>
        <w:rPr>
          <w:rFonts w:ascii="Verdana" w:eastAsia="Verdana" w:hAnsi="Verdana" w:cs="Verdana"/>
          <w:color w:val="000000" w:themeColor="text1"/>
          <w:highlight w:val="cyan"/>
        </w:rPr>
      </w:pPr>
      <w:r w:rsidRPr="00655CFB">
        <w:rPr>
          <w:rFonts w:ascii="Verdana" w:eastAsia="Verdana" w:hAnsi="Verdana" w:cs="Verdana"/>
          <w:color w:val="000000" w:themeColor="text1"/>
        </w:rPr>
        <w:lastRenderedPageBreak/>
        <w:t xml:space="preserve">In particolare si prevede di coinvolgere una </w:t>
      </w:r>
      <w:r w:rsidRPr="00E21ADE">
        <w:rPr>
          <w:rFonts w:ascii="Verdana" w:eastAsia="Verdana" w:hAnsi="Verdana" w:cs="Verdana"/>
          <w:b/>
          <w:bCs/>
          <w:color w:val="000000" w:themeColor="text1"/>
        </w:rPr>
        <w:t>platea di attori</w:t>
      </w:r>
      <w:r w:rsidRPr="00655CFB">
        <w:rPr>
          <w:rFonts w:ascii="Verdana" w:eastAsia="Verdana" w:hAnsi="Verdana" w:cs="Verdana"/>
          <w:color w:val="000000" w:themeColor="text1"/>
        </w:rPr>
        <w:t xml:space="preserve"> differenziata</w:t>
      </w:r>
      <w:r w:rsidR="006A73BC">
        <w:rPr>
          <w:rFonts w:ascii="Verdana" w:eastAsia="Verdana" w:hAnsi="Verdana" w:cs="Verdana"/>
          <w:color w:val="000000" w:themeColor="text1"/>
        </w:rPr>
        <w:t xml:space="preserve"> </w:t>
      </w:r>
      <w:r w:rsidR="006A73BC" w:rsidRPr="00E21ADE">
        <w:rPr>
          <w:rFonts w:ascii="Verdana" w:eastAsia="Verdana" w:hAnsi="Verdana" w:cs="Verdana"/>
          <w:b/>
          <w:bCs/>
          <w:color w:val="000000" w:themeColor="text1"/>
        </w:rPr>
        <w:t>per ciascuno dei territori dei sette comuni dell’Unione</w:t>
      </w:r>
      <w:r w:rsidR="006A73BC">
        <w:rPr>
          <w:rFonts w:ascii="Verdana" w:eastAsia="Verdana" w:hAnsi="Verdana" w:cs="Verdana"/>
          <w:color w:val="000000" w:themeColor="text1"/>
        </w:rPr>
        <w:t>,</w:t>
      </w:r>
      <w:r w:rsidRPr="00655CFB">
        <w:rPr>
          <w:rFonts w:ascii="Verdana" w:eastAsia="Verdana" w:hAnsi="Verdana" w:cs="Verdana"/>
          <w:color w:val="000000" w:themeColor="text1"/>
        </w:rPr>
        <w:t xml:space="preserve"> composta dalle seguenti categorie di attori: </w:t>
      </w:r>
    </w:p>
    <w:p w14:paraId="65EDB159" w14:textId="6DEAB4A3" w:rsidR="00B27749"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Sindaci e Assessori/Consiglieri delegati;</w:t>
      </w:r>
    </w:p>
    <w:p w14:paraId="6020CC9F" w14:textId="2B3948FC" w:rsidR="00E37FA5" w:rsidRPr="00655CFB" w:rsidRDefault="00E37FA5"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Pr>
          <w:rFonts w:ascii="Verdana" w:eastAsia="Verdana" w:hAnsi="Verdana" w:cs="Verdana"/>
          <w:color w:val="000000" w:themeColor="text1"/>
        </w:rPr>
        <w:t>Responsabili e funzionari Uffici amministrativi;</w:t>
      </w:r>
    </w:p>
    <w:p w14:paraId="6AB99898" w14:textId="610FD1FC" w:rsidR="00B27749"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 xml:space="preserve">Enti del terzo settore; </w:t>
      </w:r>
    </w:p>
    <w:p w14:paraId="36F78DFC" w14:textId="14E120D3" w:rsidR="00BA72F8" w:rsidRPr="00655CFB" w:rsidRDefault="00BA72F8"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Pr>
          <w:rFonts w:ascii="Verdana" w:eastAsia="Verdana" w:hAnsi="Verdana" w:cs="Verdana"/>
          <w:color w:val="000000" w:themeColor="text1"/>
        </w:rPr>
        <w:t>Enti gestori del patrimonio ERP;</w:t>
      </w:r>
    </w:p>
    <w:p w14:paraId="6D1FE352" w14:textId="77777777" w:rsidR="00B27749" w:rsidRPr="00655CFB"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 xml:space="preserve">Associazioni di volontariato e assistenza; </w:t>
      </w:r>
    </w:p>
    <w:p w14:paraId="7B60B466" w14:textId="77777777" w:rsidR="00B27749" w:rsidRPr="00655CFB"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Agenzie immobiliari;</w:t>
      </w:r>
    </w:p>
    <w:p w14:paraId="47F5B7BF" w14:textId="77777777" w:rsidR="00B27749" w:rsidRPr="00655CFB"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Strutture ricettive;</w:t>
      </w:r>
    </w:p>
    <w:p w14:paraId="3896FC9E" w14:textId="77777777" w:rsidR="00B27749" w:rsidRPr="00655CFB" w:rsidRDefault="00B27749" w:rsidP="00B27749">
      <w:pPr>
        <w:pStyle w:val="Paragrafoelenco"/>
        <w:numPr>
          <w:ilvl w:val="0"/>
          <w:numId w:val="30"/>
        </w:numPr>
        <w:pBdr>
          <w:top w:val="nil"/>
          <w:left w:val="nil"/>
          <w:bottom w:val="nil"/>
          <w:right w:val="nil"/>
          <w:between w:val="nil"/>
        </w:pBdr>
        <w:suppressAutoHyphens/>
        <w:ind w:right="140"/>
        <w:jc w:val="both"/>
        <w:textDirection w:val="btLr"/>
        <w:textAlignment w:val="top"/>
        <w:outlineLvl w:val="0"/>
        <w:rPr>
          <w:rFonts w:ascii="Verdana" w:eastAsia="Verdana" w:hAnsi="Verdana" w:cs="Verdana"/>
          <w:color w:val="000000" w:themeColor="text1"/>
        </w:rPr>
      </w:pPr>
      <w:r w:rsidRPr="00655CFB">
        <w:rPr>
          <w:rFonts w:ascii="Verdana" w:eastAsia="Verdana" w:hAnsi="Verdana" w:cs="Verdana"/>
          <w:color w:val="000000" w:themeColor="text1"/>
        </w:rPr>
        <w:t>Enti ecclesiastici.</w:t>
      </w:r>
    </w:p>
    <w:p w14:paraId="13661843" w14:textId="77CF0EC1" w:rsidR="00B27749" w:rsidRPr="00655CFB" w:rsidRDefault="00B27749" w:rsidP="00B27749">
      <w:pPr>
        <w:pBdr>
          <w:top w:val="nil"/>
          <w:left w:val="nil"/>
          <w:bottom w:val="nil"/>
          <w:right w:val="nil"/>
          <w:between w:val="nil"/>
        </w:pBdr>
        <w:ind w:right="140"/>
        <w:jc w:val="both"/>
        <w:rPr>
          <w:rFonts w:ascii="Verdana" w:eastAsia="Verdana" w:hAnsi="Verdana" w:cs="Verdana"/>
          <w:color w:val="000000" w:themeColor="text1"/>
        </w:rPr>
      </w:pPr>
      <w:r w:rsidRPr="00655CFB">
        <w:rPr>
          <w:rFonts w:ascii="Verdana" w:eastAsia="Verdana" w:hAnsi="Verdana" w:cs="Verdana"/>
          <w:color w:val="000000" w:themeColor="text1"/>
        </w:rPr>
        <w:t xml:space="preserve">È utile precisare che, in ragione dell’approccio adattivo che contraddistinguerà la conduzione del processo, è verosimile che nel suo svolgersi si possa verificare l’esigenza di riconfigurare la compagine di attori da coinvolgere, includendone di nuovi oppure differenziandone il livello di interazione. </w:t>
      </w:r>
    </w:p>
    <w:p w14:paraId="64C46526" w14:textId="77777777" w:rsidR="006A4935" w:rsidRDefault="006A4935" w:rsidP="0066640D">
      <w:pPr>
        <w:rPr>
          <w:rFonts w:ascii="Verdana" w:hAnsi="Verdana"/>
        </w:rPr>
      </w:pPr>
    </w:p>
    <w:p w14:paraId="6DB86FBC" w14:textId="598B7EAA" w:rsidR="000C21A3" w:rsidRPr="006040CE" w:rsidRDefault="006A4935" w:rsidP="006040CE">
      <w:pPr>
        <w:rPr>
          <w:rFonts w:ascii="Verdana" w:hAnsi="Verdana"/>
          <w:color w:val="FF0000"/>
        </w:rPr>
      </w:pPr>
      <w:r w:rsidRPr="00B76590">
        <w:rPr>
          <w:rFonts w:ascii="Verdana" w:hAnsi="Verdana"/>
          <w:b/>
        </w:rPr>
        <w:t>b)</w:t>
      </w:r>
      <w:r>
        <w:rPr>
          <w:rFonts w:ascii="Verdana" w:hAnsi="Verdana"/>
        </w:rPr>
        <w:t xml:space="preserve"> </w:t>
      </w:r>
      <w:r w:rsidR="007265DA">
        <w:rPr>
          <w:rFonts w:ascii="Verdana" w:hAnsi="Verdana"/>
        </w:rPr>
        <w:t>indicare c</w:t>
      </w:r>
      <w:r w:rsidRPr="007265DA">
        <w:rPr>
          <w:rFonts w:ascii="Verdana" w:hAnsi="Verdana"/>
        </w:rPr>
        <w:t xml:space="preserve">ome </w:t>
      </w:r>
      <w:r w:rsidRPr="00C4271D">
        <w:rPr>
          <w:rFonts w:ascii="Verdana" w:hAnsi="Verdana"/>
        </w:rPr>
        <w:t xml:space="preserve">vengono </w:t>
      </w:r>
      <w:r w:rsidR="007265DA">
        <w:rPr>
          <w:rFonts w:ascii="Verdana" w:hAnsi="Verdana"/>
        </w:rPr>
        <w:t>selezionati</w:t>
      </w:r>
      <w:r w:rsidRPr="00C4271D">
        <w:rPr>
          <w:rFonts w:ascii="Verdana" w:hAnsi="Verdana"/>
        </w:rPr>
        <w:t xml:space="preserve"> (</w:t>
      </w:r>
      <w:r>
        <w:rPr>
          <w:rFonts w:ascii="Verdana" w:hAnsi="Verdana"/>
        </w:rPr>
        <w:t>max 1500 caratteri)</w:t>
      </w:r>
      <w:r w:rsidRPr="00C4271D">
        <w:rPr>
          <w:rFonts w:ascii="Verdana" w:hAnsi="Verdana"/>
        </w:rPr>
        <w:br/>
      </w:r>
    </w:p>
    <w:p w14:paraId="5DD436DB" w14:textId="30AA5FA8" w:rsidR="000C21A3" w:rsidRPr="006040CE" w:rsidRDefault="000C21A3" w:rsidP="006040CE">
      <w:pPr>
        <w:pBdr>
          <w:top w:val="nil"/>
          <w:left w:val="nil"/>
          <w:bottom w:val="nil"/>
          <w:right w:val="nil"/>
          <w:between w:val="nil"/>
        </w:pBdr>
        <w:ind w:right="140"/>
        <w:jc w:val="both"/>
        <w:rPr>
          <w:rFonts w:ascii="Verdana" w:eastAsia="Verdana" w:hAnsi="Verdana" w:cs="Verdana"/>
          <w:color w:val="000000" w:themeColor="text1"/>
        </w:rPr>
      </w:pPr>
      <w:r w:rsidRPr="006040CE">
        <w:rPr>
          <w:rFonts w:ascii="Verdana" w:eastAsia="Verdana" w:hAnsi="Verdana" w:cs="Verdana"/>
          <w:color w:val="000000" w:themeColor="text1"/>
        </w:rPr>
        <w:t xml:space="preserve">Nelle attività di ascolto realizzate tramite interviste in profondità, gli attori chiave verranno selezionati in base al </w:t>
      </w:r>
      <w:r w:rsidRPr="002B1E06">
        <w:rPr>
          <w:rFonts w:ascii="Verdana" w:eastAsia="Verdana" w:hAnsi="Verdana" w:cs="Verdana"/>
          <w:color w:val="000000" w:themeColor="text1"/>
        </w:rPr>
        <w:t>metodo ‘a palla di neve’</w:t>
      </w:r>
      <w:r w:rsidRPr="006040CE">
        <w:rPr>
          <w:rFonts w:ascii="Verdana" w:eastAsia="Verdana" w:hAnsi="Verdana" w:cs="Verdana"/>
          <w:color w:val="000000" w:themeColor="text1"/>
        </w:rPr>
        <w:t xml:space="preserve">, tramite il quale, dopo un primo gruppo di soggetti individuati, si procederà ad integrare progressivamente la </w:t>
      </w:r>
      <w:r w:rsidRPr="002B1E06">
        <w:rPr>
          <w:rFonts w:ascii="Verdana" w:eastAsia="Verdana" w:hAnsi="Verdana" w:cs="Verdana"/>
          <w:b/>
          <w:bCs/>
          <w:color w:val="000000" w:themeColor="text1"/>
        </w:rPr>
        <w:t>mappa degli attori</w:t>
      </w:r>
      <w:r w:rsidR="002B1E06">
        <w:rPr>
          <w:rFonts w:ascii="Verdana" w:eastAsia="Verdana" w:hAnsi="Verdana" w:cs="Verdana"/>
          <w:color w:val="000000" w:themeColor="text1"/>
        </w:rPr>
        <w:t xml:space="preserve"> </w:t>
      </w:r>
      <w:r w:rsidRPr="006040CE">
        <w:rPr>
          <w:rFonts w:ascii="Verdana" w:eastAsia="Verdana" w:hAnsi="Verdana" w:cs="Verdana"/>
          <w:color w:val="000000" w:themeColor="text1"/>
        </w:rPr>
        <w:t>da intercettare, secondo le sollecitazioni ed i suggerimenti che di volta in volta sopraggiungeranno. Gli attori saranno reclutati tramite inviti mirati.</w:t>
      </w:r>
    </w:p>
    <w:p w14:paraId="31496A38" w14:textId="28BFEF26" w:rsidR="000C21A3" w:rsidRPr="006040CE" w:rsidRDefault="000C21A3" w:rsidP="006040CE">
      <w:pPr>
        <w:pBdr>
          <w:top w:val="nil"/>
          <w:left w:val="nil"/>
          <w:bottom w:val="nil"/>
          <w:right w:val="nil"/>
          <w:between w:val="nil"/>
        </w:pBdr>
        <w:ind w:right="140"/>
        <w:jc w:val="both"/>
        <w:rPr>
          <w:rFonts w:ascii="Verdana" w:eastAsia="Verdana" w:hAnsi="Verdana" w:cs="Verdana"/>
          <w:color w:val="000000" w:themeColor="text1"/>
        </w:rPr>
      </w:pPr>
      <w:r w:rsidRPr="006040CE">
        <w:rPr>
          <w:rFonts w:ascii="Verdana" w:eastAsia="Verdana" w:hAnsi="Verdana" w:cs="Verdana"/>
          <w:color w:val="000000" w:themeColor="text1"/>
        </w:rPr>
        <w:t>Nell</w:t>
      </w:r>
      <w:r w:rsidR="002B1E06">
        <w:rPr>
          <w:rFonts w:ascii="Verdana" w:eastAsia="Verdana" w:hAnsi="Verdana" w:cs="Verdana"/>
          <w:color w:val="000000" w:themeColor="text1"/>
        </w:rPr>
        <w:t>a</w:t>
      </w:r>
      <w:r w:rsidRPr="006040CE">
        <w:rPr>
          <w:rFonts w:ascii="Verdana" w:eastAsia="Verdana" w:hAnsi="Verdana" w:cs="Verdana"/>
          <w:color w:val="000000" w:themeColor="text1"/>
        </w:rPr>
        <w:t xml:space="preserve"> fas</w:t>
      </w:r>
      <w:r w:rsidR="002B1E06">
        <w:rPr>
          <w:rFonts w:ascii="Verdana" w:eastAsia="Verdana" w:hAnsi="Verdana" w:cs="Verdana"/>
          <w:color w:val="000000" w:themeColor="text1"/>
        </w:rPr>
        <w:t>e</w:t>
      </w:r>
      <w:r w:rsidRPr="006040CE">
        <w:rPr>
          <w:rFonts w:ascii="Verdana" w:eastAsia="Verdana" w:hAnsi="Verdana" w:cs="Verdana"/>
          <w:color w:val="000000" w:themeColor="text1"/>
        </w:rPr>
        <w:t xml:space="preserve"> 2 la presenza </w:t>
      </w:r>
      <w:r w:rsidR="00E43BE0" w:rsidRPr="006040CE">
        <w:rPr>
          <w:rFonts w:ascii="Verdana" w:eastAsia="Verdana" w:hAnsi="Verdana" w:cs="Verdana"/>
          <w:color w:val="000000" w:themeColor="text1"/>
        </w:rPr>
        <w:t xml:space="preserve">dei partecipanti </w:t>
      </w:r>
      <w:r w:rsidRPr="006040CE">
        <w:rPr>
          <w:rFonts w:ascii="Verdana" w:eastAsia="Verdana" w:hAnsi="Verdana" w:cs="Verdana"/>
          <w:color w:val="000000" w:themeColor="text1"/>
        </w:rPr>
        <w:t xml:space="preserve">verrà garantita da inviti specifici a singoli attori in grado di rappresentare gli interessi funzionali alla realizzazione del progetto. </w:t>
      </w:r>
    </w:p>
    <w:p w14:paraId="687CA714" w14:textId="11A24901" w:rsidR="000C21A3" w:rsidRPr="006040CE" w:rsidRDefault="000C21A3" w:rsidP="006040CE">
      <w:pPr>
        <w:pBdr>
          <w:top w:val="nil"/>
          <w:left w:val="nil"/>
          <w:bottom w:val="nil"/>
          <w:right w:val="nil"/>
          <w:between w:val="nil"/>
        </w:pBdr>
        <w:ind w:right="140"/>
        <w:jc w:val="both"/>
        <w:rPr>
          <w:rFonts w:ascii="Verdana" w:eastAsia="Verdana" w:hAnsi="Verdana" w:cs="Verdana"/>
          <w:color w:val="000000" w:themeColor="text1"/>
        </w:rPr>
      </w:pPr>
      <w:r w:rsidRPr="006040CE">
        <w:rPr>
          <w:rFonts w:ascii="Verdana" w:eastAsia="Verdana" w:hAnsi="Verdana" w:cs="Verdana"/>
          <w:color w:val="000000" w:themeColor="text1"/>
        </w:rPr>
        <w:t xml:space="preserve">In sintesi, la modalità preferenziale di reclutamento degli attori avverrà tramite </w:t>
      </w:r>
      <w:r w:rsidRPr="002B1E06">
        <w:rPr>
          <w:rFonts w:ascii="Verdana" w:eastAsia="Verdana" w:hAnsi="Verdana" w:cs="Verdana"/>
          <w:b/>
          <w:bCs/>
          <w:color w:val="000000" w:themeColor="text1"/>
        </w:rPr>
        <w:t>inviti diretti</w:t>
      </w:r>
      <w:r w:rsidRPr="006040CE">
        <w:rPr>
          <w:rFonts w:ascii="Verdana" w:eastAsia="Verdana" w:hAnsi="Verdana" w:cs="Verdana"/>
          <w:color w:val="000000" w:themeColor="text1"/>
        </w:rPr>
        <w:t xml:space="preserve"> di posta elettronica, tuttavia sarà dato ampio spazio alla diffusione di informazioni utili al coinvolgimento degli attori, attraverso la piattaforma </w:t>
      </w:r>
      <w:proofErr w:type="spellStart"/>
      <w:r w:rsidRPr="006040CE">
        <w:rPr>
          <w:rFonts w:ascii="Verdana" w:eastAsia="Verdana" w:hAnsi="Verdana" w:cs="Verdana"/>
          <w:color w:val="000000" w:themeColor="text1"/>
        </w:rPr>
        <w:t>OpenToscana</w:t>
      </w:r>
      <w:proofErr w:type="spellEnd"/>
      <w:r w:rsidRPr="006040CE">
        <w:rPr>
          <w:rFonts w:ascii="Verdana" w:eastAsia="Verdana" w:hAnsi="Verdana" w:cs="Verdana"/>
          <w:color w:val="000000" w:themeColor="text1"/>
        </w:rPr>
        <w:t xml:space="preserve"> e la pagina web del</w:t>
      </w:r>
      <w:r w:rsidR="00E43BE0" w:rsidRPr="006040CE">
        <w:rPr>
          <w:rFonts w:ascii="Verdana" w:eastAsia="Verdana" w:hAnsi="Verdana" w:cs="Verdana"/>
          <w:color w:val="000000" w:themeColor="text1"/>
        </w:rPr>
        <w:t>l’ente promotore</w:t>
      </w:r>
      <w:r w:rsidRPr="006040CE">
        <w:rPr>
          <w:rFonts w:ascii="Verdana" w:eastAsia="Verdana" w:hAnsi="Verdana" w:cs="Verdana"/>
          <w:color w:val="000000" w:themeColor="text1"/>
        </w:rPr>
        <w:t xml:space="preserve">. </w:t>
      </w:r>
    </w:p>
    <w:p w14:paraId="011DEFD6" w14:textId="77777777" w:rsidR="00147C51" w:rsidRPr="00147C51" w:rsidRDefault="00147C51" w:rsidP="00147C51">
      <w:pPr>
        <w:jc w:val="both"/>
        <w:rPr>
          <w:rFonts w:ascii="Verdana" w:hAnsi="Verdana"/>
          <w:color w:val="FF0000"/>
        </w:rPr>
      </w:pPr>
    </w:p>
    <w:p w14:paraId="15F9E325" w14:textId="77777777" w:rsidR="006A4935" w:rsidRDefault="006A4935" w:rsidP="007938C0">
      <w:pPr>
        <w:widowControl w:val="0"/>
        <w:suppressAutoHyphens/>
        <w:rPr>
          <w:rFonts w:ascii="Verdana" w:hAnsi="Verdana"/>
          <w:b/>
        </w:rPr>
      </w:pPr>
      <w:r w:rsidRPr="006971DB">
        <w:rPr>
          <w:rFonts w:ascii="Verdana" w:hAnsi="Verdana"/>
          <w:b/>
          <w:smallCaps/>
          <w:highlight w:val="yellow"/>
        </w:rPr>
        <w:t xml:space="preserve">B.11 </w:t>
      </w:r>
      <w:r w:rsidRPr="006971DB">
        <w:rPr>
          <w:rFonts w:ascii="Verdana" w:hAnsi="Verdana"/>
          <w:b/>
          <w:highlight w:val="yellow"/>
        </w:rPr>
        <w:t>Altri soggetti coinvolti</w:t>
      </w:r>
      <w:r w:rsidRPr="00C4271D">
        <w:rPr>
          <w:rFonts w:ascii="Verdana" w:hAnsi="Verdana"/>
          <w:b/>
        </w:rPr>
        <w:t xml:space="preserve"> </w:t>
      </w:r>
    </w:p>
    <w:p w14:paraId="2E8BB6E5" w14:textId="77777777" w:rsidR="006A4935" w:rsidRDefault="006A4935" w:rsidP="007938C0">
      <w:pPr>
        <w:widowControl w:val="0"/>
        <w:suppressAutoHyphens/>
        <w:rPr>
          <w:rFonts w:ascii="Verdana" w:hAnsi="Verdana" w:cs="Verdana"/>
        </w:rPr>
      </w:pPr>
    </w:p>
    <w:p w14:paraId="40F4285D" w14:textId="77777777" w:rsidR="006A4935" w:rsidRDefault="00154C0E" w:rsidP="00FB52B3">
      <w:pPr>
        <w:widowControl w:val="0"/>
        <w:numPr>
          <w:ilvl w:val="0"/>
          <w:numId w:val="12"/>
        </w:numPr>
        <w:suppressAutoHyphens/>
        <w:ind w:left="284"/>
        <w:rPr>
          <w:rFonts w:ascii="Verdana" w:hAnsi="Verdana" w:cs="Verdana"/>
        </w:rPr>
      </w:pPr>
      <w:r>
        <w:rPr>
          <w:rFonts w:ascii="Verdana" w:hAnsi="Verdana" w:cs="Verdana"/>
        </w:rPr>
        <w:t>i</w:t>
      </w:r>
      <w:r w:rsidR="006A4935">
        <w:rPr>
          <w:rFonts w:ascii="Verdana" w:hAnsi="Verdana" w:cs="Verdana"/>
        </w:rPr>
        <w:t>ndicare se</w:t>
      </w:r>
      <w:r w:rsidR="006A4935" w:rsidRPr="00C4271D">
        <w:rPr>
          <w:rFonts w:ascii="Verdana" w:hAnsi="Verdana"/>
        </w:rPr>
        <w:t xml:space="preserve"> l’Ente</w:t>
      </w:r>
      <w:r w:rsidR="007265DA">
        <w:rPr>
          <w:rFonts w:ascii="Verdana" w:hAnsi="Verdana"/>
        </w:rPr>
        <w:t xml:space="preserve"> proponente </w:t>
      </w:r>
      <w:r w:rsidR="006A4935" w:rsidRPr="00C4271D">
        <w:rPr>
          <w:rFonts w:ascii="Verdana" w:hAnsi="Verdana"/>
        </w:rPr>
        <w:t xml:space="preserve"> intende ricorrere </w:t>
      </w:r>
      <w:r w:rsidR="006A4935" w:rsidRPr="0076605C">
        <w:rPr>
          <w:rFonts w:ascii="Verdana" w:hAnsi="Verdana"/>
          <w:b/>
        </w:rPr>
        <w:t>all’affidamento di servizi o a consulenze esterne</w:t>
      </w:r>
      <w:r w:rsidRPr="0076605C">
        <w:rPr>
          <w:rFonts w:ascii="Verdana" w:hAnsi="Verdana"/>
          <w:b/>
        </w:rPr>
        <w:t xml:space="preserve"> </w:t>
      </w:r>
      <w:r>
        <w:rPr>
          <w:rFonts w:ascii="Verdana" w:hAnsi="Verdana"/>
        </w:rPr>
        <w:t xml:space="preserve">per </w:t>
      </w:r>
      <w:r w:rsidRPr="00B76590">
        <w:rPr>
          <w:rFonts w:ascii="Verdana" w:hAnsi="Verdana"/>
        </w:rPr>
        <w:t xml:space="preserve">la progettazione, </w:t>
      </w:r>
      <w:r>
        <w:rPr>
          <w:rFonts w:ascii="Verdana" w:hAnsi="Verdana"/>
        </w:rPr>
        <w:t>g</w:t>
      </w:r>
      <w:r w:rsidRPr="00B76590">
        <w:rPr>
          <w:rFonts w:ascii="Verdana" w:hAnsi="Verdana"/>
        </w:rPr>
        <w:t>estione,conduzione e facilitazione del processo partecipativo</w:t>
      </w:r>
      <w:r w:rsidR="006A4935">
        <w:rPr>
          <w:rFonts w:ascii="Verdana" w:hAnsi="Verdana"/>
        </w:rPr>
        <w:t>.</w:t>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p>
    <w:p w14:paraId="71BD41F6" w14:textId="77777777" w:rsidR="00154C0E" w:rsidRDefault="00154C0E" w:rsidP="00154C0E">
      <w:pPr>
        <w:shd w:val="clear" w:color="auto" w:fill="FFFFFF"/>
        <w:ind w:right="851"/>
        <w:jc w:val="both"/>
        <w:rPr>
          <w:rFonts w:ascii="Verdana" w:hAnsi="Verdana" w:cs="Verdana"/>
        </w:rPr>
      </w:pPr>
    </w:p>
    <w:p w14:paraId="049873D4" w14:textId="0B4A7F72" w:rsidR="00154C0E" w:rsidRDefault="00727821" w:rsidP="00154C0E">
      <w:pPr>
        <w:numPr>
          <w:ilvl w:val="0"/>
          <w:numId w:val="21"/>
        </w:numPr>
        <w:shd w:val="clear" w:color="auto" w:fill="FFFFFF"/>
        <w:ind w:right="851"/>
        <w:rPr>
          <w:rFonts w:ascii="Verdana" w:hAnsi="Verdana" w:cs="Verdana"/>
        </w:rPr>
      </w:pPr>
      <w:r w:rsidRPr="00655CFB">
        <w:rPr>
          <w:rFonts w:ascii="Verdana" w:hAnsi="Verdana" w:cs="Verdana"/>
          <w:b/>
          <w:bCs/>
          <w:color w:val="000000" w:themeColor="text1"/>
        </w:rPr>
        <w:t>X</w:t>
      </w:r>
      <w:r>
        <w:rPr>
          <w:rFonts w:ascii="Verdana" w:hAnsi="Verdana" w:cs="Verdana"/>
        </w:rPr>
        <w:t xml:space="preserve"> </w:t>
      </w:r>
      <w:r w:rsidR="00154C0E">
        <w:rPr>
          <w:rFonts w:ascii="Verdana" w:hAnsi="Verdana" w:cs="Verdana"/>
        </w:rPr>
        <w:t>SI</w:t>
      </w:r>
    </w:p>
    <w:p w14:paraId="67A0506C" w14:textId="77777777" w:rsidR="00154C0E" w:rsidRDefault="00154C0E" w:rsidP="00154C0E">
      <w:pPr>
        <w:numPr>
          <w:ilvl w:val="0"/>
          <w:numId w:val="21"/>
        </w:numPr>
        <w:shd w:val="clear" w:color="auto" w:fill="FFFFFF"/>
        <w:ind w:right="851"/>
        <w:rPr>
          <w:rFonts w:ascii="Verdana" w:hAnsi="Verdana" w:cs="Verdana"/>
        </w:rPr>
      </w:pPr>
      <w:r>
        <w:rPr>
          <w:rFonts w:ascii="Verdana" w:hAnsi="Verdana" w:cs="Verdana"/>
        </w:rPr>
        <w:t>NO</w:t>
      </w:r>
    </w:p>
    <w:p w14:paraId="0C3A3939" w14:textId="77777777" w:rsidR="00154C0E" w:rsidRDefault="00154C0E" w:rsidP="00154C0E">
      <w:pPr>
        <w:shd w:val="clear" w:color="auto" w:fill="FFFFFF"/>
        <w:ind w:right="851"/>
        <w:rPr>
          <w:rFonts w:ascii="Verdana" w:hAnsi="Verdana" w:cs="Verdana"/>
        </w:rPr>
      </w:pPr>
    </w:p>
    <w:p w14:paraId="30B1E818" w14:textId="7D91B491" w:rsidR="006A4935" w:rsidRDefault="006A4935" w:rsidP="0066640D">
      <w:pPr>
        <w:widowControl w:val="0"/>
        <w:rPr>
          <w:rFonts w:ascii="Verdana" w:hAnsi="Verdana"/>
        </w:rPr>
      </w:pPr>
      <w:r>
        <w:rPr>
          <w:rFonts w:ascii="Verdana" w:hAnsi="Verdana" w:cs="Verdana"/>
        </w:rPr>
        <w:t xml:space="preserve">In caso di risposta positiva, dettagliarne il ruolo </w:t>
      </w:r>
      <w:r>
        <w:rPr>
          <w:rFonts w:ascii="Verdana" w:hAnsi="Verdana"/>
        </w:rPr>
        <w:t>e indicare</w:t>
      </w:r>
      <w:r w:rsidRPr="00C4271D">
        <w:rPr>
          <w:rFonts w:ascii="Verdana" w:hAnsi="Verdana"/>
        </w:rPr>
        <w:t xml:space="preserve"> la procedura che</w:t>
      </w:r>
      <w:r>
        <w:rPr>
          <w:rFonts w:ascii="Verdana" w:hAnsi="Verdana"/>
        </w:rPr>
        <w:t xml:space="preserve"> l’Ente</w:t>
      </w:r>
      <w:r w:rsidRPr="00C4271D">
        <w:rPr>
          <w:rFonts w:ascii="Verdana" w:hAnsi="Verdana"/>
        </w:rPr>
        <w:t xml:space="preserve"> intende seguire nell’aggiudicazione </w:t>
      </w:r>
      <w:r>
        <w:rPr>
          <w:rFonts w:ascii="Verdana" w:hAnsi="Verdana"/>
        </w:rPr>
        <w:t>SENZA INDICARE</w:t>
      </w:r>
      <w:r w:rsidRPr="00C4271D">
        <w:rPr>
          <w:rFonts w:ascii="Verdana" w:hAnsi="Verdana"/>
        </w:rPr>
        <w:t xml:space="preserve"> il nominativ</w:t>
      </w:r>
      <w:r>
        <w:rPr>
          <w:rFonts w:ascii="Verdana" w:hAnsi="Verdana"/>
        </w:rPr>
        <w:t>o del consulente eventualmente già individuato ( max 1500 caratteri)</w:t>
      </w:r>
    </w:p>
    <w:p w14:paraId="59C923D2" w14:textId="77777777" w:rsidR="00147C51" w:rsidRDefault="00147C51" w:rsidP="0066640D">
      <w:pPr>
        <w:widowControl w:val="0"/>
        <w:rPr>
          <w:rFonts w:ascii="Verdana" w:hAnsi="Verdana"/>
        </w:rPr>
      </w:pPr>
    </w:p>
    <w:p w14:paraId="0C71F7F6" w14:textId="580C3C86" w:rsidR="006A4935" w:rsidRDefault="00147C51" w:rsidP="00BA72F8">
      <w:pPr>
        <w:tabs>
          <w:tab w:val="left" w:pos="9639"/>
        </w:tabs>
        <w:ind w:right="-1"/>
        <w:jc w:val="both"/>
        <w:rPr>
          <w:rFonts w:ascii="Verdana" w:hAnsi="Verdana"/>
          <w:color w:val="000000" w:themeColor="text1"/>
        </w:rPr>
      </w:pPr>
      <w:bookmarkStart w:id="2" w:name="_Hlk77437232"/>
      <w:r w:rsidRPr="00BA72F8">
        <w:rPr>
          <w:rFonts w:ascii="Verdana" w:hAnsi="Verdana"/>
          <w:color w:val="000000" w:themeColor="text1"/>
        </w:rPr>
        <w:t xml:space="preserve">Data la complessità degli obiettivi da raggiungere, </w:t>
      </w:r>
      <w:r w:rsidR="00BA72F8">
        <w:rPr>
          <w:rFonts w:ascii="Verdana" w:hAnsi="Verdana"/>
          <w:color w:val="000000" w:themeColor="text1"/>
        </w:rPr>
        <w:t>l’Unione Valdera</w:t>
      </w:r>
      <w:r w:rsidRPr="00BA72F8">
        <w:rPr>
          <w:rFonts w:ascii="Verdana" w:hAnsi="Verdana"/>
          <w:color w:val="000000" w:themeColor="text1"/>
        </w:rPr>
        <w:t xml:space="preserve"> intende fare ricorso ad un </w:t>
      </w:r>
      <w:r w:rsidRPr="00BA72F8">
        <w:rPr>
          <w:rFonts w:ascii="Verdana" w:hAnsi="Verdana"/>
          <w:b/>
          <w:bCs/>
          <w:color w:val="000000" w:themeColor="text1"/>
        </w:rPr>
        <w:t>soggetto esterno</w:t>
      </w:r>
      <w:r w:rsidRPr="00BA72F8">
        <w:rPr>
          <w:rFonts w:ascii="Verdana" w:hAnsi="Verdana"/>
          <w:color w:val="000000" w:themeColor="text1"/>
        </w:rPr>
        <w:t xml:space="preserve"> per la gestione </w:t>
      </w:r>
      <w:r w:rsidR="00264483">
        <w:rPr>
          <w:rFonts w:ascii="Verdana" w:hAnsi="Verdana"/>
          <w:color w:val="000000" w:themeColor="text1"/>
        </w:rPr>
        <w:t xml:space="preserve">e la conduzione </w:t>
      </w:r>
      <w:r w:rsidRPr="00BA72F8">
        <w:rPr>
          <w:rFonts w:ascii="Verdana" w:hAnsi="Verdana"/>
          <w:color w:val="000000" w:themeColor="text1"/>
        </w:rPr>
        <w:t xml:space="preserve">dell’intero </w:t>
      </w:r>
      <w:r w:rsidRPr="00664275">
        <w:rPr>
          <w:rFonts w:ascii="Verdana" w:hAnsi="Verdana"/>
          <w:color w:val="000000" w:themeColor="text1"/>
        </w:rPr>
        <w:lastRenderedPageBreak/>
        <w:t>processo partecipativo</w:t>
      </w:r>
      <w:r w:rsidR="00BA72F8" w:rsidRPr="00664275">
        <w:rPr>
          <w:rFonts w:ascii="Verdana" w:hAnsi="Verdana"/>
          <w:color w:val="000000" w:themeColor="text1"/>
        </w:rPr>
        <w:t xml:space="preserve">. </w:t>
      </w:r>
      <w:bookmarkEnd w:id="2"/>
      <w:r w:rsidR="00BA72F8" w:rsidRPr="00664275">
        <w:rPr>
          <w:rFonts w:ascii="Verdana" w:hAnsi="Verdana"/>
          <w:color w:val="000000" w:themeColor="text1"/>
        </w:rPr>
        <w:t>La procedura che intende seguire è quella dell’affidamento diretto.</w:t>
      </w:r>
    </w:p>
    <w:p w14:paraId="2F8A6D2A" w14:textId="77777777" w:rsidR="00BA72F8" w:rsidRPr="00BA72F8" w:rsidRDefault="00BA72F8" w:rsidP="00BA72F8">
      <w:pPr>
        <w:tabs>
          <w:tab w:val="left" w:pos="9639"/>
        </w:tabs>
        <w:ind w:right="-1"/>
        <w:jc w:val="both"/>
        <w:rPr>
          <w:rFonts w:ascii="Verdana" w:hAnsi="Verdana"/>
          <w:color w:val="000000" w:themeColor="text1"/>
        </w:rPr>
      </w:pPr>
    </w:p>
    <w:p w14:paraId="0B425583" w14:textId="77777777" w:rsidR="006A4935" w:rsidRPr="0076605C" w:rsidRDefault="00154C0E" w:rsidP="0076605C">
      <w:pPr>
        <w:widowControl w:val="0"/>
        <w:numPr>
          <w:ilvl w:val="0"/>
          <w:numId w:val="12"/>
        </w:numPr>
        <w:suppressAutoHyphens/>
        <w:ind w:left="142" w:hanging="284"/>
        <w:jc w:val="both"/>
        <w:rPr>
          <w:rFonts w:ascii="Verdana" w:hAnsi="Verdana"/>
        </w:rPr>
      </w:pPr>
      <w:r w:rsidRPr="0076605C">
        <w:rPr>
          <w:rFonts w:ascii="Verdana" w:hAnsi="Verdana" w:cs="Verdana"/>
        </w:rPr>
        <w:t>i</w:t>
      </w:r>
      <w:r w:rsidR="007265DA" w:rsidRPr="0076605C">
        <w:rPr>
          <w:rFonts w:ascii="Verdana" w:hAnsi="Verdana" w:cs="Verdana"/>
        </w:rPr>
        <w:t>ndicare se</w:t>
      </w:r>
      <w:r w:rsidR="007265DA" w:rsidRPr="0076605C">
        <w:rPr>
          <w:rFonts w:ascii="Verdana" w:hAnsi="Verdana"/>
        </w:rPr>
        <w:t xml:space="preserve"> l’Ente proponente  i</w:t>
      </w:r>
      <w:r w:rsidR="006A4935" w:rsidRPr="0076605C">
        <w:rPr>
          <w:rFonts w:ascii="Verdana" w:hAnsi="Verdana" w:cs="Verdana"/>
        </w:rPr>
        <w:t xml:space="preserve">ntendete coinvolgere nel processo </w:t>
      </w:r>
      <w:r w:rsidR="006A4935" w:rsidRPr="0076605C">
        <w:rPr>
          <w:rFonts w:ascii="Verdana" w:hAnsi="Verdana" w:cs="Verdana"/>
          <w:b/>
        </w:rPr>
        <w:t xml:space="preserve">tecnici </w:t>
      </w:r>
      <w:r w:rsidR="0076605C" w:rsidRPr="0076605C">
        <w:rPr>
          <w:rFonts w:ascii="Verdana" w:hAnsi="Verdana" w:cs="Verdana"/>
          <w:b/>
        </w:rPr>
        <w:t xml:space="preserve">o </w:t>
      </w:r>
      <w:r w:rsidR="006A4935" w:rsidRPr="0076605C">
        <w:rPr>
          <w:rFonts w:ascii="Verdana" w:hAnsi="Verdana" w:cs="Verdana"/>
          <w:b/>
        </w:rPr>
        <w:t>esperti</w:t>
      </w:r>
      <w:r w:rsidR="006A4935" w:rsidRPr="0076605C">
        <w:rPr>
          <w:rFonts w:ascii="Verdana" w:hAnsi="Verdana" w:cs="Verdana"/>
        </w:rPr>
        <w:t xml:space="preserve"> dei temi e/o delle metodologie al centro del percorso partecipativo (esperti di ambiente, educazione alla cittadinanza o alla pace,</w:t>
      </w:r>
      <w:r w:rsidR="006A4935" w:rsidRPr="0076605C">
        <w:rPr>
          <w:rFonts w:ascii="Verdana" w:hAnsi="Verdana"/>
        </w:rPr>
        <w:t xml:space="preserve"> tipologie di esperti in campi specifici come urbanistica, sanità, ecc.) </w:t>
      </w:r>
      <w:r w:rsidR="00C73B51">
        <w:rPr>
          <w:rFonts w:ascii="Verdana" w:hAnsi="Verdana"/>
        </w:rPr>
        <w:t>d</w:t>
      </w:r>
      <w:r w:rsidR="00C73B51" w:rsidRPr="0076605C">
        <w:rPr>
          <w:rFonts w:ascii="Verdana" w:hAnsi="Verdana"/>
        </w:rPr>
        <w:t>iversi dai soggetti del precedente punto B.11.a</w:t>
      </w:r>
      <w:r w:rsidR="00C73B51" w:rsidRPr="0076605C">
        <w:rPr>
          <w:rFonts w:ascii="Verdana" w:hAnsi="Verdana"/>
          <w:b/>
        </w:rPr>
        <w:t xml:space="preserve"> </w:t>
      </w:r>
      <w:r w:rsidR="006A4935" w:rsidRPr="0076605C">
        <w:rPr>
          <w:rFonts w:ascii="Verdana" w:hAnsi="Verdana"/>
        </w:rPr>
        <w:t>cui s’intende far ricorso, in quali fasi, la natura e durata dell’impegno</w:t>
      </w:r>
    </w:p>
    <w:p w14:paraId="0AD73E76" w14:textId="77777777" w:rsidR="006A4935" w:rsidRPr="0076605C" w:rsidRDefault="006A4935" w:rsidP="0076605C">
      <w:pPr>
        <w:widowControl w:val="0"/>
        <w:suppressAutoHyphens/>
        <w:jc w:val="both"/>
        <w:rPr>
          <w:rFonts w:ascii="Verdana" w:hAnsi="Verdana"/>
        </w:rPr>
      </w:pPr>
    </w:p>
    <w:p w14:paraId="7E83ED5C" w14:textId="77777777" w:rsidR="0076605C" w:rsidRPr="0076605C" w:rsidRDefault="0076605C" w:rsidP="0076605C">
      <w:pPr>
        <w:numPr>
          <w:ilvl w:val="0"/>
          <w:numId w:val="21"/>
        </w:numPr>
        <w:shd w:val="clear" w:color="auto" w:fill="FFFFFF"/>
        <w:ind w:right="851"/>
        <w:rPr>
          <w:rFonts w:ascii="Verdana" w:hAnsi="Verdana" w:cs="Verdana"/>
        </w:rPr>
      </w:pPr>
      <w:r w:rsidRPr="0076605C">
        <w:rPr>
          <w:rFonts w:ascii="Verdana" w:hAnsi="Verdana" w:cs="Verdana"/>
        </w:rPr>
        <w:t>SI</w:t>
      </w:r>
    </w:p>
    <w:p w14:paraId="2635E0FA" w14:textId="6565A96F" w:rsidR="0076605C" w:rsidRPr="0076605C" w:rsidRDefault="00655CFB" w:rsidP="0076605C">
      <w:pPr>
        <w:numPr>
          <w:ilvl w:val="0"/>
          <w:numId w:val="21"/>
        </w:numPr>
        <w:shd w:val="clear" w:color="auto" w:fill="FFFFFF"/>
        <w:ind w:right="851"/>
        <w:rPr>
          <w:rFonts w:ascii="Verdana" w:hAnsi="Verdana" w:cs="Verdana"/>
        </w:rPr>
      </w:pPr>
      <w:r w:rsidRPr="00655CFB">
        <w:rPr>
          <w:rFonts w:ascii="Verdana" w:hAnsi="Verdana" w:cs="Verdana"/>
          <w:b/>
          <w:bCs/>
        </w:rPr>
        <w:t>X</w:t>
      </w:r>
      <w:r>
        <w:rPr>
          <w:rFonts w:ascii="Verdana" w:hAnsi="Verdana" w:cs="Verdana"/>
        </w:rPr>
        <w:t xml:space="preserve"> </w:t>
      </w:r>
      <w:r w:rsidR="0076605C" w:rsidRPr="0076605C">
        <w:rPr>
          <w:rFonts w:ascii="Verdana" w:hAnsi="Verdana" w:cs="Verdana"/>
        </w:rPr>
        <w:t>NO</w:t>
      </w:r>
    </w:p>
    <w:p w14:paraId="7C04A8B7" w14:textId="77777777" w:rsidR="006A4935" w:rsidRPr="0076605C" w:rsidRDefault="006A4935" w:rsidP="0066640D">
      <w:pPr>
        <w:widowControl w:val="0"/>
        <w:ind w:left="720"/>
        <w:rPr>
          <w:rFonts w:ascii="Verdana" w:hAnsi="Verdana" w:cs="Verdana"/>
        </w:rPr>
      </w:pPr>
    </w:p>
    <w:p w14:paraId="59C962C6" w14:textId="77777777" w:rsidR="006A4935" w:rsidRDefault="006A4935" w:rsidP="00F4091C">
      <w:pPr>
        <w:widowControl w:val="0"/>
        <w:rPr>
          <w:rFonts w:ascii="Verdana" w:hAnsi="Verdana" w:cs="Verdana"/>
        </w:rPr>
      </w:pPr>
      <w:r w:rsidRPr="0076605C">
        <w:rPr>
          <w:rFonts w:ascii="Verdana" w:hAnsi="Verdana" w:cs="Verdana"/>
        </w:rPr>
        <w:t>In caso di risposta positiva, dettagliarne il ruolo e l’apporto atteso (max. 1500 caratteri</w:t>
      </w:r>
      <w:r w:rsidR="00C73B51">
        <w:rPr>
          <w:rFonts w:ascii="Verdana" w:hAnsi="Verdana" w:cs="Verdana"/>
        </w:rPr>
        <w:t>)</w:t>
      </w:r>
    </w:p>
    <w:p w14:paraId="1DDF2E28" w14:textId="77777777" w:rsidR="00472E6C" w:rsidRDefault="00472E6C" w:rsidP="00F4091C">
      <w:pPr>
        <w:widowControl w:val="0"/>
        <w:rPr>
          <w:rFonts w:ascii="Verdana" w:hAnsi="Verdana" w:cs="Verdana"/>
        </w:rPr>
      </w:pPr>
    </w:p>
    <w:p w14:paraId="15FA8169" w14:textId="77777777" w:rsidR="00472E6C" w:rsidRPr="00472E6C" w:rsidRDefault="00472E6C" w:rsidP="00F4091C">
      <w:pPr>
        <w:widowControl w:val="0"/>
        <w:rPr>
          <w:rFonts w:ascii="Verdana" w:hAnsi="Verdana"/>
          <w:b/>
          <w:smallCaps/>
        </w:rPr>
      </w:pPr>
      <w:r w:rsidRPr="006971DB">
        <w:rPr>
          <w:rFonts w:ascii="Verdana" w:hAnsi="Verdana"/>
          <w:b/>
          <w:smallCaps/>
          <w:highlight w:val="yellow"/>
        </w:rPr>
        <w:t xml:space="preserve">B.12 </w:t>
      </w:r>
      <w:r w:rsidRPr="006971DB">
        <w:rPr>
          <w:rFonts w:ascii="Verdana" w:hAnsi="Verdana"/>
          <w:b/>
          <w:highlight w:val="yellow"/>
        </w:rPr>
        <w:t>Attrezzature e locali</w:t>
      </w:r>
      <w:r>
        <w:rPr>
          <w:rFonts w:ascii="Verdana" w:hAnsi="Verdana"/>
          <w:b/>
          <w:smallCaps/>
        </w:rPr>
        <w:t xml:space="preserve"> </w:t>
      </w:r>
    </w:p>
    <w:p w14:paraId="46435A8F" w14:textId="77777777" w:rsidR="00472E6C" w:rsidRPr="00472E6C" w:rsidRDefault="00472E6C" w:rsidP="00F4091C">
      <w:pPr>
        <w:widowControl w:val="0"/>
        <w:rPr>
          <w:rFonts w:ascii="Verdana" w:hAnsi="Verdana" w:cs="Verdana"/>
        </w:rPr>
      </w:pPr>
    </w:p>
    <w:p w14:paraId="54CC29A6" w14:textId="1A9A30ED" w:rsidR="00E37FA5" w:rsidRPr="00E37FA5" w:rsidRDefault="00472E6C" w:rsidP="00E37FA5">
      <w:pPr>
        <w:numPr>
          <w:ilvl w:val="0"/>
          <w:numId w:val="28"/>
        </w:numPr>
        <w:tabs>
          <w:tab w:val="left" w:pos="360"/>
        </w:tabs>
        <w:rPr>
          <w:rFonts w:ascii="Verdana" w:hAnsi="Verdana"/>
        </w:rPr>
      </w:pPr>
      <w:r w:rsidRPr="00472E6C">
        <w:rPr>
          <w:rFonts w:ascii="Verdana" w:hAnsi="Verdana" w:cs="Verdana"/>
        </w:rPr>
        <w:t>Descrivere le eventuali</w:t>
      </w:r>
      <w:r w:rsidRPr="002E1E9E">
        <w:rPr>
          <w:rFonts w:ascii="Verdana" w:hAnsi="Verdana" w:cs="Verdana"/>
          <w:b/>
        </w:rPr>
        <w:t xml:space="preserve"> attrezzature </w:t>
      </w:r>
      <w:r w:rsidRPr="00472E6C">
        <w:rPr>
          <w:rFonts w:ascii="Verdana" w:hAnsi="Verdana" w:cs="Verdana"/>
        </w:rPr>
        <w:t>messe a disposizione e/o da   acquisire ( max 1500 caratteri )</w:t>
      </w:r>
    </w:p>
    <w:p w14:paraId="15070861" w14:textId="77777777" w:rsidR="006A4935" w:rsidRDefault="00472E6C" w:rsidP="00472E6C">
      <w:pPr>
        <w:numPr>
          <w:ilvl w:val="0"/>
          <w:numId w:val="28"/>
        </w:numPr>
        <w:tabs>
          <w:tab w:val="left" w:pos="360"/>
        </w:tabs>
        <w:rPr>
          <w:rFonts w:ascii="Verdana" w:hAnsi="Verdana"/>
        </w:rPr>
      </w:pPr>
      <w:r>
        <w:rPr>
          <w:rFonts w:ascii="Verdana" w:hAnsi="Verdana" w:cs="Verdana"/>
        </w:rPr>
        <w:t xml:space="preserve">descrivere  i </w:t>
      </w:r>
      <w:r>
        <w:rPr>
          <w:rFonts w:ascii="Verdana" w:hAnsi="Verdana" w:cs="Verdana"/>
          <w:b/>
        </w:rPr>
        <w:t>locali o spazi</w:t>
      </w:r>
      <w:r>
        <w:rPr>
          <w:rFonts w:ascii="Verdana" w:hAnsi="Verdana" w:cs="Verdana"/>
        </w:rPr>
        <w:t xml:space="preserve"> in cui si svolgono le attività previste ( max 1500 caratteri )</w:t>
      </w:r>
    </w:p>
    <w:p w14:paraId="49D9386B" w14:textId="77777777" w:rsidR="006A4935" w:rsidRDefault="006A4935" w:rsidP="00076BE5">
      <w:pPr>
        <w:widowControl w:val="0"/>
        <w:suppressAutoHyphens/>
        <w:rPr>
          <w:rFonts w:ascii="Verdana" w:hAnsi="Verdana"/>
          <w:b/>
        </w:rPr>
      </w:pPr>
    </w:p>
    <w:p w14:paraId="2D565024" w14:textId="1F5D992C" w:rsidR="006A4935" w:rsidRDefault="00E37FA5" w:rsidP="006971DB">
      <w:pPr>
        <w:tabs>
          <w:tab w:val="left" w:pos="360"/>
        </w:tabs>
        <w:jc w:val="both"/>
        <w:rPr>
          <w:rFonts w:ascii="Verdana" w:hAnsi="Verdana"/>
        </w:rPr>
      </w:pPr>
      <w:r>
        <w:rPr>
          <w:rFonts w:ascii="Verdana" w:hAnsi="Verdana"/>
        </w:rPr>
        <w:t xml:space="preserve">Le attività partecipative previste nella fase 2 si svolgeranno, se in presenza, all’interno dei locali messi a disposizione dall’Unione Valdera o </w:t>
      </w:r>
      <w:r w:rsidR="006971DB">
        <w:rPr>
          <w:rFonts w:ascii="Verdana" w:hAnsi="Verdana"/>
        </w:rPr>
        <w:t>da parte di</w:t>
      </w:r>
      <w:r>
        <w:rPr>
          <w:rFonts w:ascii="Verdana" w:hAnsi="Verdana"/>
        </w:rPr>
        <w:t xml:space="preserve"> uno dei Comuni appartenenti all’ente.</w:t>
      </w:r>
    </w:p>
    <w:p w14:paraId="634D44CD" w14:textId="77777777" w:rsidR="006A4935" w:rsidRDefault="006A4935" w:rsidP="007938C0">
      <w:pPr>
        <w:tabs>
          <w:tab w:val="left" w:pos="360"/>
        </w:tabs>
        <w:ind w:left="720"/>
        <w:rPr>
          <w:rFonts w:ascii="Verdana" w:hAnsi="Verdana"/>
        </w:rPr>
      </w:pPr>
    </w:p>
    <w:p w14:paraId="26555081" w14:textId="77777777" w:rsidR="006A4935" w:rsidRPr="00FB52B3" w:rsidRDefault="006A4935" w:rsidP="00FB52B3">
      <w:pPr>
        <w:widowControl w:val="0"/>
        <w:pBdr>
          <w:top w:val="single" w:sz="4" w:space="1" w:color="000000"/>
          <w:left w:val="single" w:sz="4" w:space="4" w:color="000000"/>
          <w:bottom w:val="single" w:sz="4" w:space="1" w:color="000000"/>
          <w:right w:val="single" w:sz="4" w:space="4" w:color="000000"/>
        </w:pBdr>
        <w:shd w:val="clear" w:color="auto" w:fill="C0C0C0"/>
        <w:jc w:val="center"/>
        <w:rPr>
          <w:rFonts w:ascii="Verdana" w:hAnsi="Verdana" w:cs="Verdana"/>
          <w:b/>
          <w:bCs/>
          <w:smallCaps/>
        </w:rPr>
      </w:pPr>
      <w:r w:rsidRPr="00FB52B3">
        <w:rPr>
          <w:rFonts w:ascii="Verdana" w:hAnsi="Verdana" w:cs="Verdana"/>
          <w:b/>
          <w:bCs/>
          <w:smallCaps/>
        </w:rPr>
        <w:t>Sezione C</w:t>
      </w:r>
    </w:p>
    <w:p w14:paraId="31FE2B26" w14:textId="77777777" w:rsidR="006A4935" w:rsidRPr="00FB52B3" w:rsidRDefault="006A4935" w:rsidP="00FB52B3">
      <w:pPr>
        <w:widowControl w:val="0"/>
        <w:pBdr>
          <w:top w:val="single" w:sz="4" w:space="1" w:color="000000"/>
          <w:left w:val="single" w:sz="4" w:space="4" w:color="000000"/>
          <w:bottom w:val="single" w:sz="4" w:space="1" w:color="000000"/>
          <w:right w:val="single" w:sz="4" w:space="4" w:color="000000"/>
        </w:pBdr>
        <w:shd w:val="clear" w:color="auto" w:fill="C0C0C0"/>
        <w:jc w:val="center"/>
        <w:rPr>
          <w:rFonts w:ascii="Verdana" w:hAnsi="Verdana" w:cs="Verdana"/>
          <w:b/>
          <w:bCs/>
          <w:smallCaps/>
        </w:rPr>
      </w:pPr>
      <w:r w:rsidRPr="00FB52B3">
        <w:rPr>
          <w:rFonts w:ascii="Verdana" w:hAnsi="Verdana" w:cs="Verdana"/>
          <w:b/>
          <w:bCs/>
          <w:smallCaps/>
        </w:rPr>
        <w:t>R</w:t>
      </w:r>
      <w:r>
        <w:rPr>
          <w:rFonts w:ascii="Verdana" w:hAnsi="Verdana" w:cs="Verdana"/>
          <w:b/>
          <w:bCs/>
          <w:smallCaps/>
        </w:rPr>
        <w:t>isultati</w:t>
      </w:r>
      <w:r w:rsidRPr="00FB52B3">
        <w:rPr>
          <w:rFonts w:ascii="Verdana" w:hAnsi="Verdana" w:cs="Verdana"/>
          <w:b/>
          <w:bCs/>
          <w:smallCaps/>
        </w:rPr>
        <w:t>, I</w:t>
      </w:r>
      <w:r>
        <w:rPr>
          <w:rFonts w:ascii="Verdana" w:hAnsi="Verdana" w:cs="Verdana"/>
          <w:b/>
          <w:bCs/>
          <w:smallCaps/>
        </w:rPr>
        <w:t>mpatti e</w:t>
      </w:r>
      <w:r w:rsidRPr="00FB52B3">
        <w:rPr>
          <w:rFonts w:ascii="Verdana" w:hAnsi="Verdana" w:cs="Verdana"/>
          <w:b/>
          <w:bCs/>
          <w:smallCaps/>
        </w:rPr>
        <w:t xml:space="preserve"> M</w:t>
      </w:r>
      <w:r>
        <w:rPr>
          <w:rFonts w:ascii="Verdana" w:hAnsi="Verdana" w:cs="Verdana"/>
          <w:b/>
          <w:bCs/>
          <w:smallCaps/>
        </w:rPr>
        <w:t>onitoraggio</w:t>
      </w:r>
    </w:p>
    <w:p w14:paraId="7ECA12D0" w14:textId="77777777" w:rsidR="006A4935" w:rsidRDefault="006A4935" w:rsidP="00FB52B3">
      <w:pPr>
        <w:widowControl w:val="0"/>
        <w:pBdr>
          <w:top w:val="single" w:sz="4" w:space="1" w:color="000000"/>
          <w:left w:val="single" w:sz="4" w:space="4" w:color="000000"/>
          <w:bottom w:val="single" w:sz="4" w:space="1" w:color="000000"/>
          <w:right w:val="single" w:sz="4" w:space="4" w:color="000000"/>
        </w:pBdr>
        <w:shd w:val="clear" w:color="auto" w:fill="C0C0C0"/>
        <w:rPr>
          <w:rFonts w:ascii="Verdana" w:hAnsi="Verdana" w:cs="Verdana"/>
          <w:b/>
        </w:rPr>
      </w:pPr>
    </w:p>
    <w:p w14:paraId="2940B6BE" w14:textId="77777777" w:rsidR="006A4935" w:rsidRDefault="006A4935" w:rsidP="00FB52B3">
      <w:pPr>
        <w:widowControl w:val="0"/>
        <w:rPr>
          <w:rFonts w:ascii="Verdana" w:hAnsi="Verdana" w:cs="Verdana"/>
        </w:rPr>
      </w:pPr>
    </w:p>
    <w:p w14:paraId="32AF5032" w14:textId="77777777" w:rsidR="006A4935" w:rsidRDefault="006A4935" w:rsidP="002256CB">
      <w:pPr>
        <w:tabs>
          <w:tab w:val="left" w:pos="360"/>
        </w:tabs>
        <w:ind w:left="360"/>
        <w:rPr>
          <w:rFonts w:ascii="Verdana" w:hAnsi="Verdana"/>
        </w:rPr>
      </w:pPr>
    </w:p>
    <w:p w14:paraId="0AA45859" w14:textId="49D94A1A" w:rsidR="006A4935" w:rsidRDefault="006A4935" w:rsidP="006D08F7">
      <w:pPr>
        <w:widowControl w:val="0"/>
        <w:ind w:left="142"/>
        <w:rPr>
          <w:rFonts w:ascii="Verdana" w:hAnsi="Verdana" w:cs="Verdana"/>
        </w:rPr>
      </w:pPr>
      <w:r>
        <w:rPr>
          <w:rFonts w:ascii="Verdana" w:hAnsi="Verdana" w:cs="Verdana"/>
          <w:b/>
          <w:smallCaps/>
        </w:rPr>
        <w:t>C</w:t>
      </w:r>
      <w:r w:rsidR="00716F4F">
        <w:rPr>
          <w:rFonts w:ascii="Verdana" w:hAnsi="Verdana" w:cs="Verdana"/>
          <w:b/>
          <w:smallCaps/>
        </w:rPr>
        <w:t>.</w:t>
      </w:r>
      <w:r>
        <w:rPr>
          <w:rFonts w:ascii="Verdana" w:hAnsi="Verdana" w:cs="Verdana"/>
          <w:b/>
          <w:smallCaps/>
        </w:rPr>
        <w:t xml:space="preserve">1 </w:t>
      </w:r>
      <w:r w:rsidRPr="007265DA">
        <w:rPr>
          <w:rFonts w:ascii="Verdana" w:hAnsi="Verdana"/>
          <w:b/>
        </w:rPr>
        <w:t>Risultati e benefici attesi</w:t>
      </w:r>
      <w:r>
        <w:rPr>
          <w:rFonts w:ascii="Verdana" w:hAnsi="Verdana" w:cs="Verdana"/>
        </w:rPr>
        <w:br/>
      </w:r>
      <w:r>
        <w:rPr>
          <w:rFonts w:ascii="Verdana" w:hAnsi="Verdana" w:cs="Verdana"/>
        </w:rPr>
        <w:br/>
      </w:r>
      <w:r w:rsidRPr="00B76590">
        <w:rPr>
          <w:rFonts w:ascii="Verdana" w:hAnsi="Verdana" w:cs="Verdana"/>
          <w:b/>
        </w:rPr>
        <w:t>a)</w:t>
      </w:r>
      <w:r>
        <w:rPr>
          <w:rFonts w:ascii="Verdana" w:hAnsi="Verdana" w:cs="Verdana"/>
        </w:rPr>
        <w:t xml:space="preserve"> </w:t>
      </w:r>
      <w:r w:rsidR="007265DA">
        <w:rPr>
          <w:rFonts w:ascii="Verdana" w:hAnsi="Verdana" w:cs="Verdana"/>
        </w:rPr>
        <w:t>descrivere q</w:t>
      </w:r>
      <w:r>
        <w:rPr>
          <w:rFonts w:ascii="Verdana" w:hAnsi="Verdana" w:cs="Verdana"/>
        </w:rPr>
        <w:t xml:space="preserve">uale </w:t>
      </w:r>
      <w:r>
        <w:rPr>
          <w:rFonts w:ascii="Verdana" w:hAnsi="Verdana" w:cs="Verdana"/>
          <w:b/>
        </w:rPr>
        <w:t>impatto</w:t>
      </w:r>
      <w:r>
        <w:rPr>
          <w:rFonts w:ascii="Verdana" w:hAnsi="Verdana" w:cs="Verdana"/>
        </w:rPr>
        <w:t xml:space="preserve"> si immagina che il processo partecipativo possa avere (ad es. sulla comunità locale etc.) ( max 1500 caratteri)</w:t>
      </w:r>
    </w:p>
    <w:p w14:paraId="2FFC9C7D" w14:textId="7F5A55C8" w:rsidR="00F109B9" w:rsidRDefault="00F109B9" w:rsidP="006D08F7">
      <w:pPr>
        <w:widowControl w:val="0"/>
        <w:ind w:left="142"/>
        <w:rPr>
          <w:rFonts w:ascii="Verdana" w:hAnsi="Verdana" w:cs="Verdana"/>
        </w:rPr>
      </w:pPr>
    </w:p>
    <w:p w14:paraId="75AC0EA1" w14:textId="1515D34C" w:rsidR="00F109B9" w:rsidRPr="00563541" w:rsidRDefault="00F109B9" w:rsidP="000C21A3">
      <w:pPr>
        <w:widowControl w:val="0"/>
        <w:pBdr>
          <w:top w:val="nil"/>
          <w:left w:val="nil"/>
          <w:bottom w:val="nil"/>
          <w:right w:val="nil"/>
          <w:between w:val="nil"/>
        </w:pBdr>
        <w:ind w:right="140"/>
        <w:jc w:val="both"/>
        <w:rPr>
          <w:rFonts w:ascii="Verdana" w:eastAsia="Verdana" w:hAnsi="Verdana" w:cs="Verdana"/>
        </w:rPr>
      </w:pPr>
      <w:r w:rsidRPr="00563541">
        <w:rPr>
          <w:rFonts w:ascii="Verdana" w:eastAsia="Verdana" w:hAnsi="Verdana" w:cs="Verdana"/>
        </w:rPr>
        <w:t>Il principale risultato che il processo intende ottenere è che si fornisca al territorio</w:t>
      </w:r>
      <w:r>
        <w:rPr>
          <w:rFonts w:ascii="Verdana" w:eastAsia="Verdana" w:hAnsi="Verdana" w:cs="Verdana"/>
        </w:rPr>
        <w:t xml:space="preserve"> intercomunale</w:t>
      </w:r>
      <w:r w:rsidRPr="00563541">
        <w:rPr>
          <w:rFonts w:ascii="Verdana" w:eastAsia="Verdana" w:hAnsi="Verdana" w:cs="Verdana"/>
        </w:rPr>
        <w:t xml:space="preserve"> una </w:t>
      </w:r>
      <w:r w:rsidRPr="00563541">
        <w:rPr>
          <w:rFonts w:ascii="Verdana" w:eastAsia="Verdana" w:hAnsi="Verdana" w:cs="Verdana"/>
          <w:b/>
          <w:bCs/>
        </w:rPr>
        <w:t>nuova metodologia per pianificare e gestire politiche pubbliche</w:t>
      </w:r>
      <w:r w:rsidRPr="00563541">
        <w:rPr>
          <w:rFonts w:ascii="Verdana" w:eastAsia="Verdana" w:hAnsi="Verdana" w:cs="Verdana"/>
        </w:rPr>
        <w:t xml:space="preserve"> in ambito di</w:t>
      </w:r>
      <w:r w:rsidRPr="00563541">
        <w:rPr>
          <w:rFonts w:ascii="Verdana" w:eastAsia="Verdana" w:hAnsi="Verdana" w:cs="Verdana"/>
          <w:i/>
          <w:iCs/>
        </w:rPr>
        <w:t xml:space="preserve"> housing</w:t>
      </w:r>
      <w:r w:rsidRPr="00563541">
        <w:rPr>
          <w:rFonts w:ascii="Verdana" w:eastAsia="Verdana" w:hAnsi="Verdana" w:cs="Verdana"/>
        </w:rPr>
        <w:t xml:space="preserve">, </w:t>
      </w:r>
      <w:r>
        <w:rPr>
          <w:rFonts w:ascii="Verdana" w:eastAsia="Verdana" w:hAnsi="Verdana" w:cs="Verdana"/>
        </w:rPr>
        <w:t>mediante</w:t>
      </w:r>
      <w:r w:rsidRPr="00563541">
        <w:rPr>
          <w:rFonts w:ascii="Verdana" w:eastAsia="Verdana" w:hAnsi="Verdana" w:cs="Verdana"/>
        </w:rPr>
        <w:t xml:space="preserve"> un approccio integrato</w:t>
      </w:r>
      <w:r>
        <w:rPr>
          <w:rFonts w:ascii="Verdana" w:eastAsia="Verdana" w:hAnsi="Verdana" w:cs="Verdana"/>
        </w:rPr>
        <w:t xml:space="preserve"> e multidisciplinare</w:t>
      </w:r>
      <w:r w:rsidRPr="00563541">
        <w:rPr>
          <w:rFonts w:ascii="Verdana" w:eastAsia="Verdana" w:hAnsi="Verdana" w:cs="Verdana"/>
        </w:rPr>
        <w:t xml:space="preserve">, capace di creare sinergie anche tra pubblico e privato. </w:t>
      </w:r>
      <w:r>
        <w:rPr>
          <w:rFonts w:ascii="Verdana" w:eastAsia="Verdana" w:hAnsi="Verdana" w:cs="Verdana"/>
        </w:rPr>
        <w:t xml:space="preserve">La prospettiva è che, attraverso un </w:t>
      </w:r>
      <w:r w:rsidRPr="00FF5DAA">
        <w:rPr>
          <w:rFonts w:ascii="Verdana" w:eastAsia="Verdana" w:hAnsi="Verdana" w:cs="Verdana"/>
          <w:b/>
          <w:bCs/>
        </w:rPr>
        <w:t>dispositivo</w:t>
      </w:r>
      <w:r w:rsidR="000C21A3">
        <w:rPr>
          <w:rFonts w:ascii="Verdana" w:eastAsia="Verdana" w:hAnsi="Verdana" w:cs="Verdana"/>
          <w:b/>
          <w:bCs/>
        </w:rPr>
        <w:t xml:space="preserve">/modello </w:t>
      </w:r>
      <w:r w:rsidRPr="00FF5DAA">
        <w:rPr>
          <w:rFonts w:ascii="Verdana" w:eastAsia="Verdana" w:hAnsi="Verdana" w:cs="Verdana"/>
          <w:b/>
          <w:bCs/>
        </w:rPr>
        <w:t>di governance</w:t>
      </w:r>
      <w:r>
        <w:rPr>
          <w:rFonts w:ascii="Verdana" w:eastAsia="Verdana" w:hAnsi="Verdana" w:cs="Verdana"/>
        </w:rPr>
        <w:t xml:space="preserve"> come quello </w:t>
      </w:r>
      <w:r w:rsidR="000C21A3">
        <w:rPr>
          <w:rFonts w:ascii="Verdana" w:eastAsia="Verdana" w:hAnsi="Verdana" w:cs="Verdana"/>
        </w:rPr>
        <w:t>a cui si mira</w:t>
      </w:r>
      <w:r>
        <w:rPr>
          <w:rFonts w:ascii="Verdana" w:eastAsia="Verdana" w:hAnsi="Verdana" w:cs="Verdana"/>
        </w:rPr>
        <w:t xml:space="preserve">, si </w:t>
      </w:r>
      <w:proofErr w:type="spellStart"/>
      <w:r>
        <w:rPr>
          <w:rFonts w:ascii="Verdana" w:eastAsia="Verdana" w:hAnsi="Verdana" w:cs="Verdana"/>
        </w:rPr>
        <w:t>ri</w:t>
      </w:r>
      <w:proofErr w:type="spellEnd"/>
      <w:r>
        <w:rPr>
          <w:rFonts w:ascii="Verdana" w:eastAsia="Verdana" w:hAnsi="Verdana" w:cs="Verdana"/>
        </w:rPr>
        <w:t xml:space="preserve">-programmi il territorio in modo tale da ottenere una risposta ordinata alle diverse forme dell’abitare, immaginando un </w:t>
      </w:r>
      <w:r w:rsidRPr="00347421">
        <w:rPr>
          <w:rFonts w:ascii="Verdana" w:eastAsia="Verdana" w:hAnsi="Verdana" w:cs="Verdana"/>
          <w:b/>
          <w:bCs/>
        </w:rPr>
        <w:t>sistema di acc</w:t>
      </w:r>
      <w:r>
        <w:rPr>
          <w:rFonts w:ascii="Verdana" w:eastAsia="Verdana" w:hAnsi="Verdana" w:cs="Verdana"/>
          <w:b/>
          <w:bCs/>
        </w:rPr>
        <w:t>esso alla casa</w:t>
      </w:r>
      <w:r w:rsidRPr="00347421">
        <w:rPr>
          <w:rFonts w:ascii="Verdana" w:eastAsia="Verdana" w:hAnsi="Verdana" w:cs="Verdana"/>
          <w:b/>
          <w:bCs/>
        </w:rPr>
        <w:t xml:space="preserve"> diffus</w:t>
      </w:r>
      <w:r>
        <w:rPr>
          <w:rFonts w:ascii="Verdana" w:eastAsia="Verdana" w:hAnsi="Verdana" w:cs="Verdana"/>
          <w:b/>
          <w:bCs/>
        </w:rPr>
        <w:t>o</w:t>
      </w:r>
      <w:r>
        <w:rPr>
          <w:rFonts w:ascii="Verdana" w:eastAsia="Verdana" w:hAnsi="Verdana" w:cs="Verdana"/>
        </w:rPr>
        <w:t xml:space="preserve"> </w:t>
      </w:r>
      <w:r w:rsidRPr="00347421">
        <w:rPr>
          <w:rFonts w:ascii="Verdana" w:eastAsia="Verdana" w:hAnsi="Verdana" w:cs="Verdana"/>
          <w:b/>
          <w:bCs/>
        </w:rPr>
        <w:t>e su più livelli</w:t>
      </w:r>
      <w:r w:rsidR="006040CE">
        <w:rPr>
          <w:rFonts w:ascii="Verdana" w:eastAsia="Verdana" w:hAnsi="Verdana" w:cs="Verdana"/>
          <w:b/>
          <w:bCs/>
        </w:rPr>
        <w:t>, in una chiave di felicità territoriale</w:t>
      </w:r>
      <w:r>
        <w:rPr>
          <w:rFonts w:ascii="Verdana" w:eastAsia="Verdana" w:hAnsi="Verdana" w:cs="Verdana"/>
        </w:rPr>
        <w:t xml:space="preserve">. </w:t>
      </w:r>
    </w:p>
    <w:p w14:paraId="4799E326" w14:textId="2B56165C" w:rsidR="00F109B9" w:rsidRPr="00F109B9" w:rsidRDefault="00F109B9" w:rsidP="000C21A3">
      <w:pPr>
        <w:widowControl w:val="0"/>
        <w:pBdr>
          <w:top w:val="nil"/>
          <w:left w:val="nil"/>
          <w:bottom w:val="nil"/>
          <w:right w:val="nil"/>
          <w:between w:val="nil"/>
        </w:pBdr>
        <w:ind w:right="140"/>
        <w:jc w:val="both"/>
        <w:rPr>
          <w:rFonts w:ascii="Verdana" w:eastAsia="Verdana" w:hAnsi="Verdana" w:cs="Verdana"/>
        </w:rPr>
      </w:pPr>
      <w:r w:rsidRPr="00490C05">
        <w:rPr>
          <w:rFonts w:ascii="Verdana" w:eastAsia="Verdana" w:hAnsi="Verdana" w:cs="Verdana"/>
        </w:rPr>
        <w:t xml:space="preserve">Infine, il processo potrebbe aprire la stagione per una </w:t>
      </w:r>
      <w:r w:rsidRPr="00490C05">
        <w:rPr>
          <w:rFonts w:ascii="Verdana" w:eastAsia="Verdana" w:hAnsi="Verdana" w:cs="Verdana"/>
          <w:b/>
          <w:bCs/>
        </w:rPr>
        <w:t>rinnovata riflessione co</w:t>
      </w:r>
      <w:r>
        <w:rPr>
          <w:rFonts w:ascii="Verdana" w:eastAsia="Verdana" w:hAnsi="Verdana" w:cs="Verdana"/>
          <w:b/>
          <w:bCs/>
        </w:rPr>
        <w:t>llettiva</w:t>
      </w:r>
      <w:r w:rsidRPr="00490C05">
        <w:rPr>
          <w:rFonts w:ascii="Verdana" w:eastAsia="Verdana" w:hAnsi="Verdana" w:cs="Verdana"/>
        </w:rPr>
        <w:t xml:space="preserve"> su un tema complesso e articolato come quello del diritto alla casa </w:t>
      </w:r>
      <w:r w:rsidRPr="00490C05">
        <w:rPr>
          <w:rFonts w:ascii="Verdana" w:eastAsia="Verdana" w:hAnsi="Verdana" w:cs="Verdana"/>
        </w:rPr>
        <w:lastRenderedPageBreak/>
        <w:t xml:space="preserve">e all’abitare, dando avvio ad un percorso di accompagnamento culturale di tutta la società civile, con l’obiettivo di riconfigurare il problema, approcciandolo con uno sguardo nuovo. </w:t>
      </w:r>
    </w:p>
    <w:p w14:paraId="5DDDFB10" w14:textId="77777777" w:rsidR="006A4935" w:rsidRDefault="006A4935" w:rsidP="00FB52B3">
      <w:pPr>
        <w:widowControl w:val="0"/>
        <w:rPr>
          <w:rFonts w:ascii="Verdana" w:hAnsi="Verdana" w:cs="Verdana"/>
        </w:rPr>
      </w:pPr>
    </w:p>
    <w:p w14:paraId="27F57F83" w14:textId="729FBEF6" w:rsidR="006A4935" w:rsidRPr="007265DA" w:rsidRDefault="006A4935" w:rsidP="002B1E06">
      <w:pPr>
        <w:pStyle w:val="Paragrafoelenco"/>
        <w:widowControl w:val="0"/>
        <w:ind w:left="142"/>
        <w:rPr>
          <w:rFonts w:ascii="Verdana" w:hAnsi="Verdana" w:cs="Verdana"/>
        </w:rPr>
      </w:pPr>
      <w:r w:rsidRPr="00245A5C">
        <w:rPr>
          <w:rFonts w:ascii="Verdana" w:hAnsi="Verdana" w:cs="Verdana"/>
        </w:rPr>
        <w:t xml:space="preserve">Elencate </w:t>
      </w:r>
      <w:r w:rsidRPr="00245A5C">
        <w:rPr>
          <w:rFonts w:ascii="Verdana" w:hAnsi="Verdana" w:cs="Verdana"/>
          <w:b/>
        </w:rPr>
        <w:t>i risultati generali e specifici attesi</w:t>
      </w:r>
      <w:r w:rsidRPr="00245A5C">
        <w:rPr>
          <w:rFonts w:ascii="Verdana" w:hAnsi="Verdana" w:cs="Verdana"/>
        </w:rPr>
        <w:t xml:space="preserve"> dal progetto e i modi in cui valutarne il grado di conseguimento, utilizzando la seguente tabella (aggiungete righe se necessario)</w:t>
      </w:r>
      <w:r w:rsidRPr="00245A5C">
        <w:rPr>
          <w:rFonts w:ascii="Verdana" w:hAnsi="Verdana" w:cs="Verdana"/>
        </w:rPr>
        <w:br/>
      </w:r>
      <w:r w:rsidRPr="00245A5C">
        <w:rPr>
          <w:rFonts w:ascii="Verdana" w:hAnsi="Verdana" w:cs="Verdana"/>
        </w:rPr>
        <w:br/>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6A4935" w:rsidRPr="00ED45A6" w14:paraId="4A225A7C" w14:textId="77777777" w:rsidTr="00825C80">
        <w:tc>
          <w:tcPr>
            <w:tcW w:w="4680" w:type="dxa"/>
            <w:shd w:val="clear" w:color="auto" w:fill="FABF8F"/>
          </w:tcPr>
          <w:p w14:paraId="1029913F" w14:textId="77777777" w:rsidR="006A4935" w:rsidRPr="00ED45A6" w:rsidRDefault="006A4935" w:rsidP="00A70696">
            <w:pPr>
              <w:jc w:val="center"/>
              <w:rPr>
                <w:rFonts w:ascii="Verdana" w:hAnsi="Verdana"/>
              </w:rPr>
            </w:pPr>
            <w:r w:rsidRPr="00ED45A6">
              <w:rPr>
                <w:rFonts w:ascii="Verdana" w:hAnsi="Verdana"/>
              </w:rPr>
              <w:t>Risultati</w:t>
            </w:r>
          </w:p>
        </w:tc>
        <w:tc>
          <w:tcPr>
            <w:tcW w:w="4500" w:type="dxa"/>
            <w:shd w:val="clear" w:color="auto" w:fill="FABF8F"/>
          </w:tcPr>
          <w:p w14:paraId="25B5CA65" w14:textId="77777777" w:rsidR="006A4935" w:rsidRPr="00ED45A6" w:rsidRDefault="006A4935" w:rsidP="00A70696">
            <w:pPr>
              <w:jc w:val="center"/>
              <w:rPr>
                <w:rFonts w:ascii="Verdana" w:hAnsi="Verdana"/>
              </w:rPr>
            </w:pPr>
            <w:r w:rsidRPr="00ED45A6">
              <w:rPr>
                <w:rFonts w:ascii="Verdana" w:hAnsi="Verdana"/>
              </w:rPr>
              <w:t>Indicatori</w:t>
            </w:r>
            <w:r>
              <w:rPr>
                <w:rFonts w:ascii="Verdana" w:hAnsi="Verdana"/>
              </w:rPr>
              <w:t xml:space="preserve"> da usare</w:t>
            </w:r>
          </w:p>
        </w:tc>
      </w:tr>
      <w:tr w:rsidR="006A4935" w:rsidRPr="00ED45A6" w14:paraId="3AB2694F" w14:textId="77777777" w:rsidTr="00825C80">
        <w:tc>
          <w:tcPr>
            <w:tcW w:w="4680" w:type="dxa"/>
            <w:shd w:val="clear" w:color="auto" w:fill="DBE5F1"/>
          </w:tcPr>
          <w:p w14:paraId="22F62010" w14:textId="13CBEE9B" w:rsidR="006A4935" w:rsidRPr="006040CE" w:rsidRDefault="000C21A3" w:rsidP="00A70696">
            <w:pPr>
              <w:jc w:val="both"/>
              <w:rPr>
                <w:rFonts w:ascii="Verdana" w:hAnsi="Verdana"/>
              </w:rPr>
            </w:pPr>
            <w:r w:rsidRPr="006040CE">
              <w:rPr>
                <w:rFonts w:ascii="Verdana" w:hAnsi="Verdana"/>
                <w:sz w:val="20"/>
                <w:szCs w:val="20"/>
              </w:rPr>
              <w:t xml:space="preserve">Realizzazione di </w:t>
            </w:r>
            <w:r w:rsidR="006040CE" w:rsidRPr="006040CE">
              <w:rPr>
                <w:rFonts w:ascii="Verdana" w:hAnsi="Verdana"/>
                <w:sz w:val="20"/>
                <w:szCs w:val="20"/>
              </w:rPr>
              <w:t>un quadro diagnostico condiviso in termini di bisogni e risorse</w:t>
            </w:r>
            <w:r w:rsidR="00F07D32">
              <w:rPr>
                <w:rFonts w:ascii="Verdana" w:hAnsi="Verdana"/>
                <w:sz w:val="20"/>
                <w:szCs w:val="20"/>
              </w:rPr>
              <w:t xml:space="preserve"> territoriali </w:t>
            </w:r>
          </w:p>
        </w:tc>
        <w:tc>
          <w:tcPr>
            <w:tcW w:w="4500" w:type="dxa"/>
            <w:shd w:val="clear" w:color="auto" w:fill="DBE5F1"/>
          </w:tcPr>
          <w:p w14:paraId="5738D78F" w14:textId="597C015D" w:rsidR="006A4935" w:rsidRPr="006040CE" w:rsidRDefault="000C21A3" w:rsidP="00A70696">
            <w:pPr>
              <w:jc w:val="both"/>
              <w:rPr>
                <w:rFonts w:ascii="Verdana" w:hAnsi="Verdana"/>
              </w:rPr>
            </w:pPr>
            <w:r w:rsidRPr="006040CE">
              <w:rPr>
                <w:rFonts w:ascii="Verdana" w:hAnsi="Verdana"/>
                <w:sz w:val="20"/>
                <w:szCs w:val="20"/>
              </w:rPr>
              <w:t xml:space="preserve">Numero di </w:t>
            </w:r>
            <w:r w:rsidR="006040CE" w:rsidRPr="006040CE">
              <w:rPr>
                <w:rFonts w:ascii="Verdana" w:hAnsi="Verdana"/>
                <w:sz w:val="20"/>
                <w:szCs w:val="20"/>
              </w:rPr>
              <w:t xml:space="preserve">attori intervistati </w:t>
            </w:r>
            <w:r w:rsidR="002B1E06">
              <w:rPr>
                <w:rFonts w:ascii="Verdana" w:hAnsi="Verdana"/>
                <w:sz w:val="20"/>
                <w:szCs w:val="20"/>
              </w:rPr>
              <w:t>(fase 1)</w:t>
            </w:r>
          </w:p>
        </w:tc>
      </w:tr>
      <w:tr w:rsidR="006040CE" w:rsidRPr="00ED45A6" w14:paraId="5C443B2F" w14:textId="77777777" w:rsidTr="00FA2A08">
        <w:tc>
          <w:tcPr>
            <w:tcW w:w="4680" w:type="dxa"/>
          </w:tcPr>
          <w:p w14:paraId="697EC5CD" w14:textId="3BF89527" w:rsidR="006040CE" w:rsidRPr="006040CE" w:rsidRDefault="006040CE" w:rsidP="006040CE">
            <w:pPr>
              <w:rPr>
                <w:rFonts w:ascii="Verdana" w:hAnsi="Verdana"/>
              </w:rPr>
            </w:pPr>
            <w:r w:rsidRPr="006040CE">
              <w:rPr>
                <w:rFonts w:ascii="Verdana" w:hAnsi="Verdana"/>
                <w:sz w:val="20"/>
                <w:szCs w:val="20"/>
              </w:rPr>
              <w:t>Formulazione e sottoscrizione di un protocollo d’intesa/patto di collaborazione tra i soggetti aderenti al network per la filiera dell’abitare</w:t>
            </w:r>
          </w:p>
        </w:tc>
        <w:tc>
          <w:tcPr>
            <w:tcW w:w="4500" w:type="dxa"/>
          </w:tcPr>
          <w:p w14:paraId="4A7ED16F" w14:textId="6F937575" w:rsidR="006040CE" w:rsidRPr="006040CE" w:rsidRDefault="006040CE" w:rsidP="006040CE">
            <w:pPr>
              <w:pStyle w:val="Paragrafoelenco"/>
              <w:ind w:left="0"/>
              <w:rPr>
                <w:rFonts w:ascii="Verdana" w:hAnsi="Verdana"/>
                <w:sz w:val="20"/>
                <w:szCs w:val="20"/>
              </w:rPr>
            </w:pPr>
            <w:r w:rsidRPr="006040CE">
              <w:rPr>
                <w:rFonts w:ascii="Verdana" w:hAnsi="Verdana"/>
                <w:sz w:val="20"/>
                <w:szCs w:val="20"/>
              </w:rPr>
              <w:t xml:space="preserve">Numero </w:t>
            </w:r>
            <w:r>
              <w:rPr>
                <w:rFonts w:ascii="Verdana" w:hAnsi="Verdana"/>
                <w:sz w:val="20"/>
                <w:szCs w:val="20"/>
              </w:rPr>
              <w:t xml:space="preserve">di attori </w:t>
            </w:r>
            <w:r w:rsidRPr="006040CE">
              <w:rPr>
                <w:rFonts w:ascii="Verdana" w:hAnsi="Verdana"/>
                <w:sz w:val="20"/>
                <w:szCs w:val="20"/>
              </w:rPr>
              <w:t xml:space="preserve">partecipanti ai tavoli tecnici </w:t>
            </w:r>
            <w:r w:rsidR="002B1E06">
              <w:rPr>
                <w:rFonts w:ascii="Verdana" w:hAnsi="Verdana"/>
                <w:sz w:val="20"/>
                <w:szCs w:val="20"/>
              </w:rPr>
              <w:t>(fase 2)</w:t>
            </w:r>
          </w:p>
          <w:p w14:paraId="3F773BF7" w14:textId="4CA145B4" w:rsidR="006040CE" w:rsidRPr="006040CE" w:rsidRDefault="006040CE" w:rsidP="006040CE">
            <w:pPr>
              <w:jc w:val="both"/>
              <w:rPr>
                <w:rFonts w:ascii="Verdana" w:hAnsi="Verdana"/>
              </w:rPr>
            </w:pPr>
            <w:r w:rsidRPr="006040CE">
              <w:rPr>
                <w:rFonts w:ascii="Verdana" w:hAnsi="Verdana"/>
                <w:sz w:val="20"/>
                <w:szCs w:val="20"/>
              </w:rPr>
              <w:t>Numero di soggetti aderenti al protocollo d’intesa/patto di collaborazione</w:t>
            </w:r>
            <w:r>
              <w:rPr>
                <w:rFonts w:ascii="Verdana" w:hAnsi="Verdana"/>
                <w:sz w:val="20"/>
                <w:szCs w:val="20"/>
              </w:rPr>
              <w:t xml:space="preserve"> </w:t>
            </w:r>
          </w:p>
        </w:tc>
      </w:tr>
      <w:tr w:rsidR="006A4935" w:rsidRPr="00ED45A6" w14:paraId="76821B68" w14:textId="77777777" w:rsidTr="00825C80">
        <w:tc>
          <w:tcPr>
            <w:tcW w:w="4680" w:type="dxa"/>
            <w:shd w:val="clear" w:color="auto" w:fill="DBE5F1"/>
          </w:tcPr>
          <w:p w14:paraId="409F6CB7" w14:textId="26A4FC3E" w:rsidR="006A4935" w:rsidRPr="00264483" w:rsidRDefault="006A4935" w:rsidP="00A70696">
            <w:pPr>
              <w:jc w:val="both"/>
              <w:rPr>
                <w:rFonts w:ascii="Verdana" w:hAnsi="Verdana"/>
                <w:color w:val="FF0000"/>
              </w:rPr>
            </w:pPr>
          </w:p>
        </w:tc>
        <w:tc>
          <w:tcPr>
            <w:tcW w:w="4500" w:type="dxa"/>
            <w:shd w:val="clear" w:color="auto" w:fill="DBE5F1"/>
          </w:tcPr>
          <w:p w14:paraId="3F1A7EE0" w14:textId="1C91F65D" w:rsidR="006A4935" w:rsidRPr="00264483" w:rsidRDefault="006A4935" w:rsidP="000C21A3">
            <w:pPr>
              <w:jc w:val="both"/>
              <w:rPr>
                <w:rFonts w:ascii="Verdana" w:hAnsi="Verdana"/>
                <w:color w:val="FF0000"/>
              </w:rPr>
            </w:pPr>
          </w:p>
        </w:tc>
      </w:tr>
      <w:tr w:rsidR="006A4935" w:rsidRPr="00ED45A6" w14:paraId="41C3DE9D" w14:textId="77777777" w:rsidTr="00825C80">
        <w:tc>
          <w:tcPr>
            <w:tcW w:w="4680" w:type="dxa"/>
            <w:vAlign w:val="center"/>
          </w:tcPr>
          <w:p w14:paraId="78626248" w14:textId="77777777" w:rsidR="006A4935" w:rsidRPr="00ED45A6" w:rsidRDefault="006A4935" w:rsidP="00825C80">
            <w:pPr>
              <w:rPr>
                <w:rFonts w:ascii="Verdana" w:hAnsi="Verdana"/>
              </w:rPr>
            </w:pPr>
          </w:p>
        </w:tc>
        <w:tc>
          <w:tcPr>
            <w:tcW w:w="4500" w:type="dxa"/>
          </w:tcPr>
          <w:p w14:paraId="71616DF2" w14:textId="77777777" w:rsidR="006A4935" w:rsidRPr="00ED45A6" w:rsidRDefault="006A4935" w:rsidP="00A70696">
            <w:pPr>
              <w:jc w:val="both"/>
              <w:rPr>
                <w:rFonts w:ascii="Verdana" w:hAnsi="Verdana"/>
              </w:rPr>
            </w:pPr>
          </w:p>
        </w:tc>
      </w:tr>
      <w:tr w:rsidR="006A4935" w:rsidRPr="00ED45A6" w14:paraId="7BB6AB21" w14:textId="77777777" w:rsidTr="00825C80">
        <w:tc>
          <w:tcPr>
            <w:tcW w:w="4680" w:type="dxa"/>
            <w:shd w:val="clear" w:color="auto" w:fill="DBE5F1"/>
          </w:tcPr>
          <w:p w14:paraId="12401710" w14:textId="77777777" w:rsidR="006A4935" w:rsidRDefault="006A4935" w:rsidP="00A70696">
            <w:pPr>
              <w:jc w:val="both"/>
              <w:rPr>
                <w:rFonts w:ascii="Verdana" w:hAnsi="Verdana"/>
              </w:rPr>
            </w:pPr>
          </w:p>
        </w:tc>
        <w:tc>
          <w:tcPr>
            <w:tcW w:w="4500" w:type="dxa"/>
            <w:shd w:val="clear" w:color="auto" w:fill="DBE5F1"/>
          </w:tcPr>
          <w:p w14:paraId="3FC1751D" w14:textId="77777777" w:rsidR="006A4935" w:rsidRDefault="006A4935" w:rsidP="00A70696">
            <w:pPr>
              <w:jc w:val="both"/>
              <w:rPr>
                <w:rFonts w:ascii="Verdana" w:hAnsi="Verdana"/>
              </w:rPr>
            </w:pPr>
          </w:p>
        </w:tc>
      </w:tr>
      <w:tr w:rsidR="006A4935" w:rsidRPr="00ED45A6" w14:paraId="6A37462B" w14:textId="77777777" w:rsidTr="00A447E5">
        <w:tc>
          <w:tcPr>
            <w:tcW w:w="4680" w:type="dxa"/>
          </w:tcPr>
          <w:p w14:paraId="29D009C6" w14:textId="77777777" w:rsidR="006A4935" w:rsidRDefault="006A4935" w:rsidP="00A70696">
            <w:pPr>
              <w:jc w:val="both"/>
              <w:rPr>
                <w:rFonts w:ascii="Verdana" w:hAnsi="Verdana"/>
              </w:rPr>
            </w:pPr>
          </w:p>
        </w:tc>
        <w:tc>
          <w:tcPr>
            <w:tcW w:w="4500" w:type="dxa"/>
          </w:tcPr>
          <w:p w14:paraId="2D13C347" w14:textId="77777777" w:rsidR="006A4935" w:rsidRPr="00654299" w:rsidRDefault="006A4935" w:rsidP="00A70696">
            <w:pPr>
              <w:jc w:val="both"/>
              <w:rPr>
                <w:rFonts w:ascii="Verdana" w:hAnsi="Verdana"/>
                <w:color w:val="FF0000"/>
              </w:rPr>
            </w:pPr>
          </w:p>
        </w:tc>
      </w:tr>
      <w:tr w:rsidR="006A4935" w:rsidRPr="00ED45A6" w14:paraId="005DFBA2" w14:textId="77777777" w:rsidTr="00A447E5">
        <w:tc>
          <w:tcPr>
            <w:tcW w:w="4680" w:type="dxa"/>
            <w:shd w:val="clear" w:color="auto" w:fill="DBE5F1"/>
          </w:tcPr>
          <w:p w14:paraId="658BD57B" w14:textId="77777777" w:rsidR="006A4935" w:rsidRDefault="006A4935" w:rsidP="00A70696">
            <w:pPr>
              <w:jc w:val="both"/>
              <w:rPr>
                <w:rFonts w:ascii="Verdana" w:hAnsi="Verdana"/>
              </w:rPr>
            </w:pPr>
          </w:p>
        </w:tc>
        <w:tc>
          <w:tcPr>
            <w:tcW w:w="4500" w:type="dxa"/>
            <w:shd w:val="clear" w:color="auto" w:fill="DBE5F1"/>
          </w:tcPr>
          <w:p w14:paraId="4089C52C" w14:textId="77777777" w:rsidR="006A4935" w:rsidRDefault="006A4935" w:rsidP="00A70696">
            <w:pPr>
              <w:jc w:val="both"/>
              <w:rPr>
                <w:rFonts w:ascii="Verdana" w:hAnsi="Verdana"/>
              </w:rPr>
            </w:pPr>
          </w:p>
        </w:tc>
      </w:tr>
    </w:tbl>
    <w:p w14:paraId="308B36BE" w14:textId="77777777" w:rsidR="006A4935" w:rsidRDefault="006A4935" w:rsidP="00F4091C">
      <w:pPr>
        <w:widowControl w:val="0"/>
        <w:rPr>
          <w:rFonts w:ascii="Verdana" w:hAnsi="Verdana" w:cs="Verdana"/>
        </w:rPr>
      </w:pPr>
    </w:p>
    <w:p w14:paraId="67BFD60A" w14:textId="77777777" w:rsidR="006A4935" w:rsidRDefault="006A4935" w:rsidP="00F4091C">
      <w:pPr>
        <w:widowControl w:val="0"/>
        <w:rPr>
          <w:rFonts w:ascii="Verdana" w:hAnsi="Verdana" w:cs="Verdana"/>
        </w:rPr>
      </w:pPr>
    </w:p>
    <w:p w14:paraId="45831CA4" w14:textId="77777777" w:rsidR="006A4935" w:rsidRDefault="006A4935" w:rsidP="00F4091C">
      <w:pPr>
        <w:widowControl w:val="0"/>
        <w:rPr>
          <w:rFonts w:ascii="Verdana" w:hAnsi="Verdana" w:cs="Verdana"/>
        </w:rPr>
      </w:pPr>
      <w:r>
        <w:rPr>
          <w:rFonts w:ascii="Verdana" w:hAnsi="Verdana" w:cs="Verdana"/>
          <w:b/>
          <w:smallCaps/>
        </w:rPr>
        <w:t>C</w:t>
      </w:r>
      <w:r w:rsidR="00716F4F">
        <w:rPr>
          <w:rFonts w:ascii="Verdana" w:hAnsi="Verdana" w:cs="Verdana"/>
          <w:b/>
          <w:smallCaps/>
        </w:rPr>
        <w:t>.</w:t>
      </w:r>
      <w:r>
        <w:rPr>
          <w:rFonts w:ascii="Verdana" w:hAnsi="Verdana" w:cs="Verdana"/>
          <w:b/>
          <w:smallCaps/>
        </w:rPr>
        <w:t xml:space="preserve">2 </w:t>
      </w:r>
      <w:r w:rsidRPr="007265DA">
        <w:rPr>
          <w:rFonts w:ascii="Verdana" w:hAnsi="Verdana"/>
          <w:b/>
        </w:rPr>
        <w:t>Monitoraggio</w:t>
      </w:r>
    </w:p>
    <w:p w14:paraId="51EEA5B4" w14:textId="77777777" w:rsidR="006A4935" w:rsidRDefault="006A4935" w:rsidP="00FB52B3">
      <w:pPr>
        <w:widowControl w:val="0"/>
        <w:ind w:left="720"/>
        <w:rPr>
          <w:rFonts w:ascii="Verdana" w:hAnsi="Verdana" w:cs="Verdana"/>
        </w:rPr>
      </w:pPr>
    </w:p>
    <w:p w14:paraId="4B57DA55" w14:textId="7CB4B076" w:rsidR="006A4935" w:rsidRPr="004B21F6" w:rsidRDefault="006A4935" w:rsidP="00F4091C">
      <w:pPr>
        <w:widowControl w:val="0"/>
        <w:jc w:val="both"/>
        <w:rPr>
          <w:rFonts w:ascii="Verdana" w:hAnsi="Verdana" w:cs="Verdana"/>
        </w:rPr>
      </w:pPr>
      <w:r>
        <w:rPr>
          <w:rFonts w:ascii="Verdana" w:hAnsi="Verdana" w:cs="Verdana"/>
        </w:rPr>
        <w:t xml:space="preserve">Descrivere quali  </w:t>
      </w:r>
      <w:r w:rsidRPr="00C73B51">
        <w:rPr>
          <w:rFonts w:ascii="Verdana" w:hAnsi="Verdana" w:cs="Verdana"/>
          <w:b/>
        </w:rPr>
        <w:t>strumenti di monitoraggio</w:t>
      </w:r>
      <w:r w:rsidRPr="007265DA">
        <w:rPr>
          <w:rFonts w:ascii="Verdana" w:hAnsi="Verdana" w:cs="Verdana"/>
        </w:rPr>
        <w:t xml:space="preserve"> si intendono utilizzare nelle diverse fasi del processo (in corso d’opera e a progetto concluso</w:t>
      </w:r>
      <w:r w:rsidRPr="004B21F6">
        <w:rPr>
          <w:rFonts w:ascii="Verdana" w:hAnsi="Verdana" w:cs="Verdana"/>
        </w:rPr>
        <w:t>)( max 1500 caratteri)</w:t>
      </w:r>
    </w:p>
    <w:p w14:paraId="0EF77D68" w14:textId="0BC17CBC" w:rsidR="00F109B9" w:rsidRDefault="00F109B9" w:rsidP="00F109B9">
      <w:pPr>
        <w:widowControl w:val="0"/>
        <w:pBdr>
          <w:top w:val="nil"/>
          <w:left w:val="nil"/>
          <w:bottom w:val="nil"/>
          <w:right w:val="nil"/>
          <w:between w:val="nil"/>
        </w:pBdr>
        <w:ind w:right="847"/>
        <w:jc w:val="both"/>
        <w:rPr>
          <w:rFonts w:ascii="Verdana" w:eastAsia="Verdana" w:hAnsi="Verdana" w:cs="Verdana"/>
        </w:rPr>
      </w:pPr>
    </w:p>
    <w:p w14:paraId="5B3CF1FD" w14:textId="77777777" w:rsidR="00B826F2" w:rsidRPr="00B826F2" w:rsidRDefault="00B826F2" w:rsidP="00B826F2">
      <w:pPr>
        <w:jc w:val="both"/>
        <w:rPr>
          <w:rFonts w:ascii="Verdana" w:hAnsi="Verdana"/>
          <w:color w:val="000000" w:themeColor="text1"/>
        </w:rPr>
      </w:pPr>
      <w:r w:rsidRPr="00B826F2">
        <w:rPr>
          <w:rFonts w:ascii="Verdana" w:hAnsi="Verdana"/>
          <w:color w:val="000000" w:themeColor="text1"/>
        </w:rPr>
        <w:t xml:space="preserve">Nel suo svolgersi, il processo, si avvarrà di strumenti di monitoraggio di natura prevalentemente qualitativa e quantitativa, quali: </w:t>
      </w:r>
    </w:p>
    <w:p w14:paraId="608B6E22" w14:textId="4C4F98F8" w:rsidR="00F109B9" w:rsidRPr="00B826F2" w:rsidRDefault="00F109B9" w:rsidP="00F109B9">
      <w:pPr>
        <w:pStyle w:val="Paragrafoelenco"/>
        <w:widowControl w:val="0"/>
        <w:numPr>
          <w:ilvl w:val="0"/>
          <w:numId w:val="31"/>
        </w:numPr>
        <w:pBdr>
          <w:top w:val="nil"/>
          <w:left w:val="nil"/>
          <w:bottom w:val="nil"/>
          <w:right w:val="nil"/>
          <w:between w:val="nil"/>
        </w:pBdr>
        <w:suppressAutoHyphens/>
        <w:ind w:right="847"/>
        <w:jc w:val="both"/>
        <w:textDirection w:val="btLr"/>
        <w:textAlignment w:val="top"/>
        <w:outlineLvl w:val="0"/>
        <w:rPr>
          <w:rFonts w:ascii="Verdana" w:eastAsia="Verdana" w:hAnsi="Verdana" w:cs="Verdana"/>
          <w:color w:val="000000" w:themeColor="text1"/>
        </w:rPr>
      </w:pPr>
      <w:r w:rsidRPr="00B826F2">
        <w:rPr>
          <w:rFonts w:ascii="Verdana" w:eastAsia="Verdana" w:hAnsi="Verdana" w:cs="Verdana"/>
          <w:color w:val="000000" w:themeColor="text1"/>
        </w:rPr>
        <w:t>report e documenti di natura divulgativa</w:t>
      </w:r>
      <w:r w:rsidR="00B826F2" w:rsidRPr="00B826F2">
        <w:rPr>
          <w:rFonts w:ascii="Verdana" w:eastAsia="Verdana" w:hAnsi="Verdana" w:cs="Verdana"/>
          <w:color w:val="000000" w:themeColor="text1"/>
        </w:rPr>
        <w:t xml:space="preserve"> delle attività e degli eventi realizzati</w:t>
      </w:r>
      <w:r w:rsidRPr="00B826F2">
        <w:rPr>
          <w:rFonts w:ascii="Verdana" w:eastAsia="Verdana" w:hAnsi="Verdana" w:cs="Verdana"/>
          <w:color w:val="000000" w:themeColor="text1"/>
        </w:rPr>
        <w:t xml:space="preserve">; </w:t>
      </w:r>
    </w:p>
    <w:p w14:paraId="600CE8F0" w14:textId="77777777" w:rsidR="00F109B9" w:rsidRPr="00B826F2" w:rsidRDefault="00F109B9" w:rsidP="00F109B9">
      <w:pPr>
        <w:pStyle w:val="Paragrafoelenco"/>
        <w:widowControl w:val="0"/>
        <w:numPr>
          <w:ilvl w:val="0"/>
          <w:numId w:val="31"/>
        </w:numPr>
        <w:pBdr>
          <w:top w:val="nil"/>
          <w:left w:val="nil"/>
          <w:bottom w:val="nil"/>
          <w:right w:val="nil"/>
          <w:between w:val="nil"/>
        </w:pBdr>
        <w:suppressAutoHyphens/>
        <w:ind w:right="847"/>
        <w:jc w:val="both"/>
        <w:textDirection w:val="btLr"/>
        <w:textAlignment w:val="top"/>
        <w:outlineLvl w:val="0"/>
        <w:rPr>
          <w:rFonts w:ascii="Verdana" w:eastAsia="Verdana" w:hAnsi="Verdana" w:cs="Verdana"/>
          <w:color w:val="000000" w:themeColor="text1"/>
        </w:rPr>
      </w:pPr>
      <w:r w:rsidRPr="00B826F2">
        <w:rPr>
          <w:rFonts w:ascii="Verdana" w:eastAsia="Verdana" w:hAnsi="Verdana" w:cs="Verdana"/>
          <w:color w:val="000000" w:themeColor="text1"/>
        </w:rPr>
        <w:t xml:space="preserve">questionari forniti dall’Autorità Regionale Toscana; </w:t>
      </w:r>
    </w:p>
    <w:p w14:paraId="2FB6E9DF" w14:textId="66DCFC5C" w:rsidR="00B826F2" w:rsidRPr="00B826F2" w:rsidRDefault="00B826F2" w:rsidP="00B826F2">
      <w:pPr>
        <w:pStyle w:val="Paragrafoelenco"/>
        <w:widowControl w:val="0"/>
        <w:numPr>
          <w:ilvl w:val="0"/>
          <w:numId w:val="31"/>
        </w:numPr>
        <w:pBdr>
          <w:top w:val="nil"/>
          <w:left w:val="nil"/>
          <w:bottom w:val="nil"/>
          <w:right w:val="nil"/>
          <w:between w:val="nil"/>
        </w:pBdr>
        <w:suppressAutoHyphens/>
        <w:ind w:right="847"/>
        <w:jc w:val="both"/>
        <w:textDirection w:val="btLr"/>
        <w:textAlignment w:val="top"/>
        <w:outlineLvl w:val="0"/>
        <w:rPr>
          <w:rFonts w:ascii="Verdana" w:eastAsia="Verdana" w:hAnsi="Verdana" w:cs="Verdana"/>
          <w:color w:val="000000" w:themeColor="text1"/>
        </w:rPr>
      </w:pPr>
      <w:r w:rsidRPr="00B826F2">
        <w:rPr>
          <w:rFonts w:ascii="Verdana" w:eastAsia="Verdana" w:hAnsi="Verdana" w:cs="Verdana"/>
          <w:color w:val="000000" w:themeColor="text1"/>
        </w:rPr>
        <w:t xml:space="preserve">periodici incontri di coordinamento tra l’ente promotore e il gruppo di lavoro che si verrà a costituire; </w:t>
      </w:r>
    </w:p>
    <w:p w14:paraId="1849FF01" w14:textId="60500AF7" w:rsidR="00B826F2" w:rsidRPr="00B826F2" w:rsidRDefault="00B826F2" w:rsidP="00B826F2">
      <w:pPr>
        <w:pStyle w:val="Paragrafoelenco"/>
        <w:widowControl w:val="0"/>
        <w:numPr>
          <w:ilvl w:val="0"/>
          <w:numId w:val="31"/>
        </w:numPr>
        <w:pBdr>
          <w:top w:val="nil"/>
          <w:left w:val="nil"/>
          <w:bottom w:val="nil"/>
          <w:right w:val="nil"/>
          <w:between w:val="nil"/>
        </w:pBdr>
        <w:suppressAutoHyphens/>
        <w:ind w:right="847"/>
        <w:jc w:val="both"/>
        <w:textAlignment w:val="top"/>
        <w:outlineLvl w:val="0"/>
        <w:rPr>
          <w:rFonts w:ascii="Verdana" w:eastAsia="Verdana" w:hAnsi="Verdana" w:cs="Verdana"/>
          <w:color w:val="000000" w:themeColor="text1"/>
        </w:rPr>
      </w:pPr>
      <w:r w:rsidRPr="00B826F2">
        <w:rPr>
          <w:rFonts w:ascii="Verdana" w:eastAsia="Verdana" w:hAnsi="Verdana" w:cs="Verdana"/>
          <w:color w:val="000000" w:themeColor="text1"/>
        </w:rPr>
        <w:t>comunicazioni e costanti aggiornamenti sulle tappe del processo attraverso la piattaforma Open Toscana e attraverso il sito istituzionale dell’ente.</w:t>
      </w:r>
    </w:p>
    <w:p w14:paraId="6BC633F1" w14:textId="77777777" w:rsidR="006A4935" w:rsidRDefault="006A4935" w:rsidP="00FB52B3">
      <w:pPr>
        <w:widowControl w:val="0"/>
        <w:rPr>
          <w:rFonts w:ascii="Verdana" w:hAnsi="Verdana" w:cs="Verdana"/>
          <w:b/>
        </w:rPr>
      </w:pPr>
    </w:p>
    <w:p w14:paraId="2DC39492" w14:textId="77777777" w:rsidR="006A4935" w:rsidRDefault="006A4935" w:rsidP="00F4091C">
      <w:pPr>
        <w:widowControl w:val="0"/>
        <w:rPr>
          <w:rFonts w:ascii="Verdana" w:hAnsi="Verdana" w:cs="Verdana"/>
        </w:rPr>
      </w:pPr>
      <w:r>
        <w:rPr>
          <w:rFonts w:ascii="Verdana" w:hAnsi="Verdana" w:cs="Verdana"/>
          <w:b/>
        </w:rPr>
        <w:t>C</w:t>
      </w:r>
      <w:r w:rsidR="00716F4F">
        <w:rPr>
          <w:rFonts w:ascii="Verdana" w:hAnsi="Verdana" w:cs="Verdana"/>
          <w:b/>
        </w:rPr>
        <w:t>.</w:t>
      </w:r>
      <w:r>
        <w:rPr>
          <w:rFonts w:ascii="Verdana" w:hAnsi="Verdana" w:cs="Verdana"/>
          <w:b/>
        </w:rPr>
        <w:t xml:space="preserve">3 </w:t>
      </w:r>
      <w:r w:rsidRPr="007265DA">
        <w:rPr>
          <w:rFonts w:ascii="Verdana" w:hAnsi="Verdana"/>
          <w:b/>
        </w:rPr>
        <w:t>Restituzione</w:t>
      </w:r>
      <w:r>
        <w:rPr>
          <w:rFonts w:ascii="Verdana" w:hAnsi="Verdana" w:cs="Verdana"/>
        </w:rPr>
        <w:br/>
      </w:r>
    </w:p>
    <w:p w14:paraId="06CF65AB" w14:textId="1E2DF4D5" w:rsidR="00147C51" w:rsidRDefault="007265DA" w:rsidP="00F4091C">
      <w:pPr>
        <w:widowControl w:val="0"/>
        <w:rPr>
          <w:rFonts w:ascii="Verdana" w:hAnsi="Verdana" w:cs="Verdana"/>
        </w:rPr>
      </w:pPr>
      <w:r>
        <w:rPr>
          <w:rFonts w:ascii="Verdana" w:hAnsi="Verdana" w:cs="Verdana"/>
        </w:rPr>
        <w:t xml:space="preserve">Descrivere </w:t>
      </w:r>
      <w:r w:rsidR="006A4935">
        <w:rPr>
          <w:rFonts w:ascii="Verdana" w:hAnsi="Verdana" w:cs="Verdana"/>
        </w:rPr>
        <w:t xml:space="preserve">le modalità immaginate per informare e dare conto dell’avvenuto processo partecipativo </w:t>
      </w:r>
      <w:r w:rsidR="006A4935" w:rsidRPr="00B76590">
        <w:rPr>
          <w:rFonts w:ascii="Verdana" w:hAnsi="Verdana" w:cs="Verdana"/>
        </w:rPr>
        <w:t>ai partecipanti</w:t>
      </w:r>
      <w:r w:rsidR="006A4935">
        <w:rPr>
          <w:rFonts w:ascii="Verdana" w:hAnsi="Verdana" w:cs="Verdana"/>
        </w:rPr>
        <w:t xml:space="preserve"> e ai differenti attori coinvolti. ( max 1500 caratteri)</w:t>
      </w:r>
    </w:p>
    <w:p w14:paraId="64164507" w14:textId="77777777" w:rsidR="00147C51" w:rsidRDefault="00147C51" w:rsidP="00F4091C">
      <w:pPr>
        <w:widowControl w:val="0"/>
        <w:rPr>
          <w:rFonts w:ascii="Verdana" w:hAnsi="Verdana" w:cs="Verdana"/>
        </w:rPr>
      </w:pPr>
    </w:p>
    <w:p w14:paraId="5D7C0293" w14:textId="1DF41904" w:rsidR="00147C51" w:rsidRDefault="00147C51" w:rsidP="00147C51">
      <w:pPr>
        <w:tabs>
          <w:tab w:val="left" w:pos="360"/>
        </w:tabs>
        <w:ind w:right="-1"/>
        <w:jc w:val="both"/>
        <w:rPr>
          <w:rFonts w:ascii="Verdana" w:hAnsi="Verdana" w:cs="Verdana"/>
          <w:color w:val="000000" w:themeColor="text1"/>
        </w:rPr>
      </w:pPr>
      <w:bookmarkStart w:id="3" w:name="_Hlk77437518"/>
      <w:r w:rsidRPr="00BA72F8">
        <w:rPr>
          <w:rFonts w:ascii="Verdana" w:hAnsi="Verdana" w:cs="Verdana"/>
          <w:color w:val="000000" w:themeColor="text1"/>
        </w:rPr>
        <w:t xml:space="preserve">Al fine di assicurare una divulgazione efficace dell’evolversi del processo e dei risultati da esso raggiunti ai partecipanti, agli attori coinvolti e alla comunità </w:t>
      </w:r>
      <w:r w:rsidRPr="00BA72F8">
        <w:rPr>
          <w:rFonts w:ascii="Verdana" w:hAnsi="Verdana" w:cs="Verdana"/>
          <w:color w:val="000000" w:themeColor="text1"/>
        </w:rPr>
        <w:lastRenderedPageBreak/>
        <w:t xml:space="preserve">locale nella sua interezza, al termine di ogni fase saranno prodotti </w:t>
      </w:r>
      <w:r w:rsidRPr="00CA6279">
        <w:rPr>
          <w:rFonts w:ascii="Verdana" w:hAnsi="Verdana" w:cs="Verdana"/>
          <w:b/>
          <w:bCs/>
          <w:color w:val="000000" w:themeColor="text1"/>
        </w:rPr>
        <w:t>rapporti</w:t>
      </w:r>
      <w:r w:rsidRPr="00BA72F8">
        <w:rPr>
          <w:rFonts w:ascii="Verdana" w:hAnsi="Verdana" w:cs="Verdana"/>
          <w:color w:val="000000" w:themeColor="text1"/>
        </w:rPr>
        <w:t xml:space="preserve"> che saranno </w:t>
      </w:r>
      <w:r w:rsidRPr="00CA6279">
        <w:rPr>
          <w:rFonts w:ascii="Verdana" w:hAnsi="Verdana" w:cs="Verdana"/>
          <w:b/>
          <w:bCs/>
          <w:color w:val="000000" w:themeColor="text1"/>
        </w:rPr>
        <w:t>resi pubblici</w:t>
      </w:r>
      <w:r w:rsidRPr="00BA72F8">
        <w:rPr>
          <w:rFonts w:ascii="Verdana" w:hAnsi="Verdana" w:cs="Verdana"/>
          <w:color w:val="000000" w:themeColor="text1"/>
        </w:rPr>
        <w:t xml:space="preserve"> </w:t>
      </w:r>
      <w:r w:rsidR="00CA6279">
        <w:rPr>
          <w:rFonts w:ascii="Verdana" w:hAnsi="Verdana" w:cs="Verdana"/>
          <w:color w:val="000000" w:themeColor="text1"/>
        </w:rPr>
        <w:t xml:space="preserve">sui mezzi di comunicazione e informazione utilizzati (pagina web sul portale Open Toscana e sito web dell’Unione Valdera) e che saranno </w:t>
      </w:r>
      <w:r w:rsidR="00CA6279" w:rsidRPr="00CA6279">
        <w:rPr>
          <w:rFonts w:ascii="Verdana" w:hAnsi="Verdana" w:cs="Verdana"/>
          <w:b/>
          <w:bCs/>
          <w:color w:val="000000" w:themeColor="text1"/>
        </w:rPr>
        <w:t xml:space="preserve">distribuiti </w:t>
      </w:r>
      <w:r w:rsidR="00CA6279">
        <w:rPr>
          <w:rFonts w:ascii="Verdana" w:hAnsi="Verdana" w:cs="Verdana"/>
          <w:color w:val="000000" w:themeColor="text1"/>
        </w:rPr>
        <w:t xml:space="preserve">direttamente via mail agli attori coinvolti nelle fasi del processo.  </w:t>
      </w:r>
    </w:p>
    <w:bookmarkEnd w:id="3"/>
    <w:p w14:paraId="43276DCB" w14:textId="0EA48CB4" w:rsidR="006A4935" w:rsidRDefault="006A4935" w:rsidP="00F4091C">
      <w:pPr>
        <w:widowControl w:val="0"/>
        <w:rPr>
          <w:rFonts w:ascii="Verdana" w:hAnsi="Verdana" w:cs="Verdana"/>
          <w:b/>
          <w:smallCaps/>
        </w:rPr>
      </w:pPr>
    </w:p>
    <w:p w14:paraId="5AABECE5" w14:textId="77777777" w:rsidR="006A4935" w:rsidRDefault="006A4935" w:rsidP="00F4091C">
      <w:pPr>
        <w:widowControl w:val="0"/>
        <w:rPr>
          <w:rFonts w:ascii="Verdana" w:hAnsi="Verdana" w:cs="Verdana"/>
          <w:b/>
        </w:rPr>
      </w:pPr>
      <w:r>
        <w:rPr>
          <w:rFonts w:ascii="Verdana" w:hAnsi="Verdana" w:cs="Verdana"/>
          <w:b/>
          <w:smallCaps/>
        </w:rPr>
        <w:t>C</w:t>
      </w:r>
      <w:r w:rsidR="00716F4F">
        <w:rPr>
          <w:rFonts w:ascii="Verdana" w:hAnsi="Verdana" w:cs="Verdana"/>
          <w:b/>
          <w:smallCaps/>
        </w:rPr>
        <w:t>.</w:t>
      </w:r>
      <w:r>
        <w:rPr>
          <w:rFonts w:ascii="Verdana" w:hAnsi="Verdana" w:cs="Verdana"/>
          <w:b/>
          <w:smallCaps/>
        </w:rPr>
        <w:t xml:space="preserve">4 </w:t>
      </w:r>
      <w:r w:rsidRPr="007265DA">
        <w:rPr>
          <w:rFonts w:ascii="Verdana" w:hAnsi="Verdana"/>
          <w:b/>
        </w:rPr>
        <w:t>Comunicazione e informazione</w:t>
      </w:r>
      <w:r>
        <w:rPr>
          <w:rFonts w:ascii="Verdana" w:hAnsi="Verdana" w:cs="Verdana"/>
          <w:b/>
        </w:rPr>
        <w:br/>
      </w:r>
    </w:p>
    <w:p w14:paraId="5C7F6631" w14:textId="77777777" w:rsidR="00147C51" w:rsidRDefault="006A4935" w:rsidP="00F4091C">
      <w:pPr>
        <w:widowControl w:val="0"/>
        <w:rPr>
          <w:rFonts w:ascii="Verdana" w:hAnsi="Verdana" w:cs="Verdana"/>
        </w:rPr>
      </w:pPr>
      <w:r>
        <w:rPr>
          <w:rFonts w:ascii="Verdana" w:hAnsi="Verdana" w:cs="Verdana"/>
        </w:rPr>
        <w:t xml:space="preserve">Indicare quali </w:t>
      </w:r>
      <w:r w:rsidR="003E3427" w:rsidRPr="003E3427">
        <w:rPr>
          <w:rFonts w:ascii="Verdana" w:hAnsi="Verdana" w:cs="Verdana"/>
          <w:b/>
        </w:rPr>
        <w:t xml:space="preserve">mezzi di </w:t>
      </w:r>
      <w:r w:rsidRPr="003E3427">
        <w:rPr>
          <w:rFonts w:ascii="Verdana" w:hAnsi="Verdana" w:cs="Verdana"/>
          <w:b/>
        </w:rPr>
        <w:t>comunica</w:t>
      </w:r>
      <w:r w:rsidR="003E3427" w:rsidRPr="003E3427">
        <w:rPr>
          <w:rFonts w:ascii="Verdana" w:hAnsi="Verdana" w:cs="Verdana"/>
          <w:b/>
        </w:rPr>
        <w:t xml:space="preserve">zione </w:t>
      </w:r>
      <w:r w:rsidRPr="003E3427">
        <w:rPr>
          <w:rFonts w:ascii="Verdana" w:hAnsi="Verdana" w:cs="Verdana"/>
          <w:b/>
        </w:rPr>
        <w:t>e informazione</w:t>
      </w:r>
      <w:r>
        <w:rPr>
          <w:rFonts w:ascii="Verdana" w:hAnsi="Verdana" w:cs="Verdana"/>
        </w:rPr>
        <w:t xml:space="preserve"> si intenda utilizzare</w:t>
      </w:r>
      <w:r w:rsidR="003E3427">
        <w:rPr>
          <w:rFonts w:ascii="Verdana" w:hAnsi="Verdana" w:cs="Verdana"/>
        </w:rPr>
        <w:t xml:space="preserve"> </w:t>
      </w:r>
      <w:r>
        <w:rPr>
          <w:rFonts w:ascii="Verdana" w:hAnsi="Verdana" w:cs="Verdana"/>
        </w:rPr>
        <w:br/>
        <w:t>(</w:t>
      </w:r>
      <w:r w:rsidR="003E3427" w:rsidRPr="003E3427">
        <w:rPr>
          <w:rFonts w:ascii="Verdana" w:hAnsi="Verdana" w:cs="Verdana"/>
        </w:rPr>
        <w:t xml:space="preserve">acquisto di </w:t>
      </w:r>
      <w:r w:rsidR="003E3427" w:rsidRPr="003E3427">
        <w:rPr>
          <w:rFonts w:ascii="Verdana" w:hAnsi="Verdana" w:cs="Verdana"/>
          <w:bCs/>
        </w:rPr>
        <w:t>inserzioni pubblicitarie: quotidiani</w:t>
      </w:r>
      <w:r w:rsidR="003E3427" w:rsidRPr="003E3427">
        <w:rPr>
          <w:rFonts w:ascii="Verdana" w:hAnsi="Verdana" w:cs="Verdana"/>
          <w:b/>
          <w:bCs/>
        </w:rPr>
        <w:t>,</w:t>
      </w:r>
      <w:r w:rsidR="003E3427" w:rsidRPr="003E3427">
        <w:rPr>
          <w:rFonts w:ascii="Verdana" w:hAnsi="Verdana" w:cs="Verdana"/>
        </w:rPr>
        <w:t xml:space="preserve"> riviste stampa e on line – campagne di stampa , </w:t>
      </w:r>
      <w:r>
        <w:rPr>
          <w:rFonts w:ascii="Verdana" w:hAnsi="Verdana" w:cs="Verdana"/>
        </w:rPr>
        <w:t>ecc.  ) ( max 1500 caratteri)</w:t>
      </w:r>
      <w:r>
        <w:rPr>
          <w:rFonts w:ascii="Verdana" w:hAnsi="Verdana" w:cs="Verdana"/>
        </w:rPr>
        <w:tab/>
      </w:r>
    </w:p>
    <w:p w14:paraId="3B2CF032" w14:textId="77777777" w:rsidR="00147C51" w:rsidRDefault="00147C51" w:rsidP="00F4091C">
      <w:pPr>
        <w:widowControl w:val="0"/>
        <w:rPr>
          <w:rFonts w:ascii="Verdana" w:hAnsi="Verdana" w:cs="Verdana"/>
        </w:rPr>
      </w:pPr>
    </w:p>
    <w:p w14:paraId="46E9B0B5" w14:textId="77777777" w:rsidR="00CA6279" w:rsidRDefault="00147C51" w:rsidP="00147C51">
      <w:pPr>
        <w:widowControl w:val="0"/>
        <w:ind w:right="-1"/>
        <w:jc w:val="both"/>
        <w:rPr>
          <w:rFonts w:ascii="Verdana" w:hAnsi="Verdana"/>
          <w:color w:val="000000" w:themeColor="text1"/>
        </w:rPr>
      </w:pPr>
      <w:bookmarkStart w:id="4" w:name="_Hlk77437539"/>
      <w:r w:rsidRPr="00CA6279">
        <w:rPr>
          <w:rFonts w:ascii="Verdana" w:hAnsi="Verdana" w:cs="Verdana"/>
          <w:color w:val="000000" w:themeColor="text1"/>
        </w:rPr>
        <w:t xml:space="preserve">L’intero percorso verrà supportato dalla stesura e divulgazione di </w:t>
      </w:r>
      <w:r w:rsidRPr="00CA6279">
        <w:rPr>
          <w:rFonts w:ascii="Verdana" w:hAnsi="Verdana" w:cs="Verdana"/>
          <w:b/>
          <w:bCs/>
          <w:color w:val="000000" w:themeColor="text1"/>
        </w:rPr>
        <w:t>materiali informativi</w:t>
      </w:r>
      <w:r w:rsidRPr="00CA6279">
        <w:rPr>
          <w:rFonts w:ascii="Verdana" w:hAnsi="Verdana" w:cs="Verdana"/>
          <w:color w:val="000000" w:themeColor="text1"/>
        </w:rPr>
        <w:t xml:space="preserve"> da distribuire ed inviare ai diversi partecipanti, al fine di garantire a tutti gli interessati una base comune di conoscenza e informazione attraverso la quale poter partecipare consapevolmente ai lavori. Il </w:t>
      </w:r>
      <w:r w:rsidRPr="00CA6279">
        <w:rPr>
          <w:rFonts w:ascii="Verdana" w:hAnsi="Verdana"/>
          <w:color w:val="000000" w:themeColor="text1"/>
        </w:rPr>
        <w:t xml:space="preserve">processo, inoltre, intende avvalersi come piattaforma web di riferimento del sito </w:t>
      </w:r>
      <w:proofErr w:type="spellStart"/>
      <w:r w:rsidRPr="00CA6279">
        <w:rPr>
          <w:rFonts w:ascii="Verdana" w:hAnsi="Verdana"/>
          <w:color w:val="000000" w:themeColor="text1"/>
        </w:rPr>
        <w:t>OpenToscana</w:t>
      </w:r>
      <w:proofErr w:type="spellEnd"/>
      <w:r w:rsidRPr="00CA6279">
        <w:rPr>
          <w:rFonts w:ascii="Verdana" w:hAnsi="Verdana"/>
          <w:color w:val="000000" w:themeColor="text1"/>
        </w:rPr>
        <w:t xml:space="preserve">, con tutte le funzionalità da questo previste. </w:t>
      </w:r>
    </w:p>
    <w:p w14:paraId="4607884E" w14:textId="5F2E476B" w:rsidR="00147C51" w:rsidRPr="00CA6279" w:rsidRDefault="00CA6279" w:rsidP="00147C51">
      <w:pPr>
        <w:widowControl w:val="0"/>
        <w:ind w:right="-1"/>
        <w:jc w:val="both"/>
        <w:rPr>
          <w:rFonts w:ascii="Verdana" w:hAnsi="Verdana" w:cs="Verdana"/>
          <w:color w:val="000000" w:themeColor="text1"/>
        </w:rPr>
      </w:pPr>
      <w:r w:rsidRPr="00CA6279">
        <w:rPr>
          <w:rFonts w:ascii="Verdana" w:hAnsi="Verdana"/>
          <w:color w:val="000000" w:themeColor="text1"/>
        </w:rPr>
        <w:t xml:space="preserve">Contemporaneamente saranno riportate informazioni e </w:t>
      </w:r>
      <w:proofErr w:type="spellStart"/>
      <w:r w:rsidRPr="00CA6279">
        <w:rPr>
          <w:rFonts w:ascii="Verdana" w:hAnsi="Verdana"/>
          <w:color w:val="000000" w:themeColor="text1"/>
        </w:rPr>
        <w:t>comunciazioni</w:t>
      </w:r>
      <w:proofErr w:type="spellEnd"/>
      <w:r w:rsidRPr="00CA6279">
        <w:rPr>
          <w:rFonts w:ascii="Verdana" w:hAnsi="Verdana"/>
          <w:color w:val="000000" w:themeColor="text1"/>
        </w:rPr>
        <w:t xml:space="preserve"> inerenti il processo, attraverso il sito web dell’Unione Valdera e </w:t>
      </w:r>
      <w:r>
        <w:rPr>
          <w:rFonts w:ascii="Verdana" w:hAnsi="Verdana"/>
          <w:color w:val="000000" w:themeColor="text1"/>
        </w:rPr>
        <w:t>redatti</w:t>
      </w:r>
      <w:r w:rsidRPr="00CA6279">
        <w:rPr>
          <w:rFonts w:ascii="Verdana" w:hAnsi="Verdana"/>
          <w:color w:val="000000" w:themeColor="text1"/>
        </w:rPr>
        <w:t xml:space="preserve"> comunicati stampa </w:t>
      </w:r>
      <w:r>
        <w:rPr>
          <w:rFonts w:ascii="Verdana" w:hAnsi="Verdana"/>
          <w:color w:val="000000" w:themeColor="text1"/>
        </w:rPr>
        <w:t xml:space="preserve">da diffondere ai principali </w:t>
      </w:r>
      <w:proofErr w:type="spellStart"/>
      <w:r>
        <w:rPr>
          <w:rFonts w:ascii="Verdana" w:hAnsi="Verdana"/>
          <w:color w:val="000000" w:themeColor="text1"/>
        </w:rPr>
        <w:t>quotidinai</w:t>
      </w:r>
      <w:proofErr w:type="spellEnd"/>
      <w:r>
        <w:rPr>
          <w:rFonts w:ascii="Verdana" w:hAnsi="Verdana"/>
          <w:color w:val="000000" w:themeColor="text1"/>
        </w:rPr>
        <w:t xml:space="preserve"> locali</w:t>
      </w:r>
      <w:r w:rsidRPr="00CA6279">
        <w:rPr>
          <w:rFonts w:ascii="Verdana" w:hAnsi="Verdana"/>
          <w:color w:val="000000" w:themeColor="text1"/>
        </w:rPr>
        <w:t xml:space="preserve"> online. </w:t>
      </w:r>
    </w:p>
    <w:bookmarkEnd w:id="4"/>
    <w:p w14:paraId="6CF410A2" w14:textId="0D76BA27" w:rsidR="006A4935" w:rsidRPr="00CA6279" w:rsidRDefault="00147C51" w:rsidP="00F109B9">
      <w:pPr>
        <w:widowControl w:val="0"/>
        <w:rPr>
          <w:rFonts w:ascii="Verdana" w:hAnsi="Verdana" w:cs="Verdana"/>
        </w:rPr>
      </w:pPr>
      <w:r>
        <w:rPr>
          <w:rFonts w:ascii="Verdana" w:hAnsi="Verdana" w:cs="Verdana"/>
        </w:rPr>
        <w:tab/>
      </w:r>
      <w:r>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br/>
      </w:r>
      <w:r w:rsidR="006A4935">
        <w:rPr>
          <w:rFonts w:ascii="Verdana" w:hAnsi="Verdana" w:cs="Verdana"/>
          <w:b/>
          <w:smallCaps/>
        </w:rPr>
        <w:t>C</w:t>
      </w:r>
      <w:r w:rsidR="00716F4F">
        <w:rPr>
          <w:rFonts w:ascii="Verdana" w:hAnsi="Verdana" w:cs="Verdana"/>
          <w:b/>
          <w:smallCaps/>
        </w:rPr>
        <w:t>.</w:t>
      </w:r>
      <w:r w:rsidR="006A4935">
        <w:rPr>
          <w:rFonts w:ascii="Verdana" w:hAnsi="Verdana" w:cs="Verdana"/>
          <w:b/>
          <w:smallCaps/>
        </w:rPr>
        <w:t xml:space="preserve">5 </w:t>
      </w:r>
      <w:r w:rsidR="006A4935" w:rsidRPr="007265DA">
        <w:rPr>
          <w:rFonts w:ascii="Verdana" w:hAnsi="Verdana"/>
          <w:b/>
        </w:rPr>
        <w:t>Continuità dei processi partecipativi</w:t>
      </w:r>
      <w:r w:rsidR="006A4935">
        <w:rPr>
          <w:rFonts w:ascii="Verdana" w:hAnsi="Verdana" w:cs="Verdana"/>
          <w:b/>
        </w:rPr>
        <w:br/>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r w:rsidR="006A4935">
        <w:rPr>
          <w:rFonts w:ascii="Verdana" w:hAnsi="Verdana" w:cs="Verdana"/>
        </w:rPr>
        <w:tab/>
      </w:r>
    </w:p>
    <w:p w14:paraId="6A2F1900" w14:textId="77777777" w:rsidR="006A4935" w:rsidRDefault="006A4935" w:rsidP="007265DA">
      <w:pPr>
        <w:jc w:val="both"/>
        <w:rPr>
          <w:rFonts w:ascii="Verdana" w:hAnsi="Verdana" w:cs="Verdana"/>
        </w:rPr>
      </w:pPr>
      <w:r>
        <w:rPr>
          <w:rFonts w:ascii="Verdana" w:hAnsi="Verdana" w:cs="Verdana"/>
        </w:rPr>
        <w:t xml:space="preserve">Descrivere eventuali </w:t>
      </w:r>
      <w:r w:rsidRPr="007265DA">
        <w:rPr>
          <w:rFonts w:ascii="Verdana" w:hAnsi="Verdana" w:cs="Verdana"/>
        </w:rPr>
        <w:t>elementi</w:t>
      </w:r>
      <w:r>
        <w:rPr>
          <w:rFonts w:ascii="Verdana" w:hAnsi="Verdana" w:cs="Verdana"/>
        </w:rPr>
        <w:t xml:space="preserve"> ritenuti utili per mostrare come il processo partecipativo previsto abbia in sé caratteri di innovazione e durabilità che ne possono garantire la replicabilità e la sostenibilità nel tempo e nello spazio</w:t>
      </w:r>
      <w:r w:rsidRPr="00AD4229">
        <w:rPr>
          <w:rFonts w:ascii="Verdana" w:hAnsi="Verdana" w:cs="Verdana"/>
        </w:rPr>
        <w:t>.</w:t>
      </w:r>
    </w:p>
    <w:p w14:paraId="2BDF0279" w14:textId="7DA2F371" w:rsidR="006A4935" w:rsidRDefault="006A4935" w:rsidP="00F4091C">
      <w:pPr>
        <w:rPr>
          <w:rFonts w:ascii="Verdana" w:hAnsi="Verdana" w:cs="Verdana"/>
        </w:rPr>
      </w:pPr>
      <w:r>
        <w:rPr>
          <w:rFonts w:ascii="Verdana" w:hAnsi="Verdana" w:cs="Verdana"/>
        </w:rPr>
        <w:t>( max 1500 caratteri )</w:t>
      </w:r>
    </w:p>
    <w:p w14:paraId="6F6237C0" w14:textId="2601AAC7" w:rsidR="00900CF7" w:rsidRDefault="00900CF7" w:rsidP="00F4091C">
      <w:pPr>
        <w:rPr>
          <w:rFonts w:ascii="Verdana" w:hAnsi="Verdana" w:cs="Verdana"/>
        </w:rPr>
      </w:pPr>
    </w:p>
    <w:p w14:paraId="1D00B1BB" w14:textId="5A84A72F" w:rsidR="00515C74" w:rsidRPr="00CE53B9" w:rsidRDefault="00515C74" w:rsidP="00515C74">
      <w:pPr>
        <w:jc w:val="both"/>
        <w:rPr>
          <w:rFonts w:ascii="Verdana" w:hAnsi="Verdana"/>
          <w:color w:val="000000" w:themeColor="text1"/>
        </w:rPr>
      </w:pPr>
      <w:r w:rsidRPr="00CE53B9">
        <w:rPr>
          <w:rFonts w:ascii="Verdana" w:hAnsi="Verdana"/>
          <w:color w:val="000000" w:themeColor="text1"/>
        </w:rPr>
        <w:t>Il processo partecipativo, nascendo come tentativo di costruzione d</w:t>
      </w:r>
      <w:r w:rsidR="00F07D32" w:rsidRPr="00CE53B9">
        <w:rPr>
          <w:rFonts w:ascii="Verdana" w:hAnsi="Verdana"/>
          <w:color w:val="000000" w:themeColor="text1"/>
        </w:rPr>
        <w:t xml:space="preserve">elle condizioni necessarie per </w:t>
      </w:r>
      <w:r w:rsidR="0006596E" w:rsidRPr="00CE53B9">
        <w:rPr>
          <w:rFonts w:ascii="Verdana" w:hAnsi="Verdana"/>
          <w:color w:val="000000" w:themeColor="text1"/>
        </w:rPr>
        <w:t xml:space="preserve">dare vita </w:t>
      </w:r>
      <w:proofErr w:type="spellStart"/>
      <w:r w:rsidR="0006596E" w:rsidRPr="00CE53B9">
        <w:rPr>
          <w:rFonts w:ascii="Verdana" w:hAnsi="Verdana"/>
          <w:color w:val="000000" w:themeColor="text1"/>
        </w:rPr>
        <w:t>as</w:t>
      </w:r>
      <w:proofErr w:type="spellEnd"/>
      <w:r w:rsidRPr="00CE53B9">
        <w:rPr>
          <w:rFonts w:ascii="Verdana" w:hAnsi="Verdana"/>
          <w:color w:val="000000" w:themeColor="text1"/>
        </w:rPr>
        <w:t xml:space="preserve"> un modello di governance innovativa di area vasta</w:t>
      </w:r>
      <w:r w:rsidR="0006596E" w:rsidRPr="00CE53B9">
        <w:rPr>
          <w:rFonts w:ascii="Verdana" w:hAnsi="Verdana"/>
          <w:color w:val="000000" w:themeColor="text1"/>
        </w:rPr>
        <w:t xml:space="preserve"> sul tema dell’abitare</w:t>
      </w:r>
      <w:r w:rsidRPr="00CE53B9">
        <w:rPr>
          <w:rFonts w:ascii="Verdana" w:hAnsi="Verdana"/>
          <w:color w:val="000000" w:themeColor="text1"/>
        </w:rPr>
        <w:t xml:space="preserve">, porta con sé uno specifico </w:t>
      </w:r>
      <w:r w:rsidRPr="00CE53B9">
        <w:rPr>
          <w:rFonts w:ascii="Verdana" w:hAnsi="Verdana"/>
          <w:b/>
          <w:bCs/>
          <w:color w:val="000000" w:themeColor="text1"/>
        </w:rPr>
        <w:t>orientamento volto alla continuità e alla replicabilità</w:t>
      </w:r>
      <w:r w:rsidRPr="00CE53B9">
        <w:rPr>
          <w:rFonts w:ascii="Verdana" w:hAnsi="Verdana"/>
          <w:color w:val="000000" w:themeColor="text1"/>
        </w:rPr>
        <w:t xml:space="preserve">. </w:t>
      </w:r>
    </w:p>
    <w:p w14:paraId="6EE88034" w14:textId="7B1F06D4" w:rsidR="0006596E" w:rsidRPr="00CE53B9" w:rsidRDefault="00515C74" w:rsidP="00515C74">
      <w:pPr>
        <w:jc w:val="both"/>
        <w:rPr>
          <w:rFonts w:ascii="Verdana" w:hAnsi="Verdana" w:cs="Verdana"/>
          <w:color w:val="000000" w:themeColor="text1"/>
        </w:rPr>
      </w:pPr>
      <w:r w:rsidRPr="00CE53B9">
        <w:rPr>
          <w:rFonts w:ascii="Verdana" w:hAnsi="Verdana" w:cs="Verdana"/>
          <w:color w:val="000000" w:themeColor="text1"/>
        </w:rPr>
        <w:t xml:space="preserve">Attraverso il lavoro di </w:t>
      </w:r>
      <w:r w:rsidRPr="00E21ADE">
        <w:rPr>
          <w:rFonts w:ascii="Verdana" w:hAnsi="Verdana" w:cs="Verdana"/>
          <w:i/>
          <w:iCs/>
          <w:color w:val="000000" w:themeColor="text1"/>
        </w:rPr>
        <w:t>networking</w:t>
      </w:r>
      <w:r w:rsidRPr="00CE53B9">
        <w:rPr>
          <w:rFonts w:ascii="Verdana" w:hAnsi="Verdana" w:cs="Verdana"/>
          <w:color w:val="000000" w:themeColor="text1"/>
        </w:rPr>
        <w:t xml:space="preserve"> (si veda par. B.9), si punta a innescare nel territorio </w:t>
      </w:r>
      <w:r w:rsidR="00CE53B9" w:rsidRPr="00CE53B9">
        <w:rPr>
          <w:rFonts w:ascii="Verdana" w:hAnsi="Verdana" w:cs="Verdana"/>
          <w:color w:val="000000" w:themeColor="text1"/>
        </w:rPr>
        <w:t xml:space="preserve">le condizioni </w:t>
      </w:r>
      <w:proofErr w:type="spellStart"/>
      <w:r w:rsidR="00CE53B9" w:rsidRPr="00CE53B9">
        <w:rPr>
          <w:rFonts w:ascii="Verdana" w:hAnsi="Verdana" w:cs="Verdana"/>
          <w:color w:val="000000" w:themeColor="text1"/>
        </w:rPr>
        <w:t>affinchè</w:t>
      </w:r>
      <w:proofErr w:type="spellEnd"/>
      <w:r w:rsidR="00CE53B9" w:rsidRPr="00CE53B9">
        <w:rPr>
          <w:rFonts w:ascii="Verdana" w:hAnsi="Verdana" w:cs="Verdana"/>
          <w:color w:val="000000" w:themeColor="text1"/>
        </w:rPr>
        <w:t xml:space="preserve"> si crei </w:t>
      </w:r>
      <w:r w:rsidRPr="00CE53B9">
        <w:rPr>
          <w:rFonts w:ascii="Verdana" w:hAnsi="Verdana" w:cs="Verdana"/>
          <w:color w:val="000000" w:themeColor="text1"/>
        </w:rPr>
        <w:t xml:space="preserve">una </w:t>
      </w:r>
      <w:r w:rsidR="0006596E" w:rsidRPr="00CE53B9">
        <w:rPr>
          <w:rFonts w:ascii="Verdana" w:hAnsi="Verdana" w:cs="Verdana"/>
          <w:color w:val="000000" w:themeColor="text1"/>
        </w:rPr>
        <w:t>cabina di regia</w:t>
      </w:r>
      <w:r w:rsidRPr="00CE53B9">
        <w:rPr>
          <w:rFonts w:ascii="Verdana" w:hAnsi="Verdana" w:cs="Verdana"/>
          <w:color w:val="000000" w:themeColor="text1"/>
        </w:rPr>
        <w:t xml:space="preserve"> che sia capace</w:t>
      </w:r>
      <w:r w:rsidR="0006596E" w:rsidRPr="00CE53B9">
        <w:rPr>
          <w:rFonts w:ascii="Verdana" w:hAnsi="Verdana" w:cs="Verdana"/>
          <w:color w:val="000000" w:themeColor="text1"/>
        </w:rPr>
        <w:t xml:space="preserve">, nel tempo, di </w:t>
      </w:r>
      <w:r w:rsidR="00CE53B9" w:rsidRPr="00CE53B9">
        <w:rPr>
          <w:rFonts w:ascii="Verdana" w:hAnsi="Verdana" w:cs="Verdana"/>
          <w:color w:val="000000" w:themeColor="text1"/>
        </w:rPr>
        <w:t>adottare una nuova metodologia per la pianificazione e la gestione di</w:t>
      </w:r>
      <w:r w:rsidR="0006596E" w:rsidRPr="00CE53B9">
        <w:rPr>
          <w:rFonts w:ascii="Verdana" w:hAnsi="Verdana" w:cs="Verdana"/>
          <w:color w:val="000000" w:themeColor="text1"/>
        </w:rPr>
        <w:t xml:space="preserve"> politiche abitative </w:t>
      </w:r>
      <w:r w:rsidR="00CE53B9" w:rsidRPr="00CE53B9">
        <w:rPr>
          <w:rFonts w:ascii="Verdana" w:hAnsi="Verdana" w:cs="Verdana"/>
          <w:color w:val="000000" w:themeColor="text1"/>
        </w:rPr>
        <w:t>dal carattere innovativo e integrato</w:t>
      </w:r>
      <w:r w:rsidR="0006596E" w:rsidRPr="00CE53B9">
        <w:rPr>
          <w:rFonts w:ascii="Verdana" w:hAnsi="Verdana" w:cs="Verdana"/>
          <w:color w:val="000000" w:themeColor="text1"/>
        </w:rPr>
        <w:t xml:space="preserve">, adeguate a soddisfare la complessità dei bisogni che sul territorio si manifestano. </w:t>
      </w:r>
    </w:p>
    <w:p w14:paraId="04690A71" w14:textId="640CA872" w:rsidR="0006596E" w:rsidRPr="00CE53B9" w:rsidRDefault="00BB6249" w:rsidP="00515C74">
      <w:pPr>
        <w:jc w:val="both"/>
        <w:rPr>
          <w:rFonts w:ascii="Verdana" w:hAnsi="Verdana" w:cs="Verdana"/>
          <w:color w:val="000000" w:themeColor="text1"/>
        </w:rPr>
      </w:pPr>
      <w:r w:rsidRPr="00CE53B9">
        <w:rPr>
          <w:rFonts w:ascii="Verdana" w:hAnsi="Verdana" w:cs="Verdana"/>
          <w:color w:val="000000" w:themeColor="text1"/>
        </w:rPr>
        <w:t>Attraverso la formulazione di un p</w:t>
      </w:r>
      <w:r w:rsidR="0006596E" w:rsidRPr="00CE53B9">
        <w:rPr>
          <w:rFonts w:ascii="Verdana" w:hAnsi="Verdana" w:cs="Verdana"/>
          <w:color w:val="000000" w:themeColor="text1"/>
        </w:rPr>
        <w:t xml:space="preserve">rotocollo d’intesa </w:t>
      </w:r>
      <w:r w:rsidRPr="00CE53B9">
        <w:rPr>
          <w:rFonts w:ascii="Verdana" w:hAnsi="Verdana" w:cs="Verdana"/>
          <w:color w:val="000000" w:themeColor="text1"/>
        </w:rPr>
        <w:t xml:space="preserve">tra gli stakeholder che comporranno la rete per la filiera dell’abitare, si intende </w:t>
      </w:r>
      <w:r w:rsidR="0006596E" w:rsidRPr="00E21ADE">
        <w:rPr>
          <w:rFonts w:ascii="Verdana" w:hAnsi="Verdana" w:cs="Verdana"/>
          <w:b/>
          <w:bCs/>
          <w:color w:val="000000" w:themeColor="text1"/>
        </w:rPr>
        <w:t>innesc</w:t>
      </w:r>
      <w:r w:rsidRPr="00E21ADE">
        <w:rPr>
          <w:rFonts w:ascii="Verdana" w:hAnsi="Verdana" w:cs="Verdana"/>
          <w:b/>
          <w:bCs/>
          <w:color w:val="000000" w:themeColor="text1"/>
        </w:rPr>
        <w:t xml:space="preserve">are l’avvio </w:t>
      </w:r>
      <w:r w:rsidR="0006596E" w:rsidRPr="00E21ADE">
        <w:rPr>
          <w:rFonts w:ascii="Verdana" w:hAnsi="Verdana" w:cs="Verdana"/>
          <w:b/>
          <w:bCs/>
          <w:color w:val="000000" w:themeColor="text1"/>
        </w:rPr>
        <w:t>di un percorso</w:t>
      </w:r>
      <w:r w:rsidRPr="00CE53B9">
        <w:rPr>
          <w:rFonts w:ascii="Verdana" w:hAnsi="Verdana" w:cs="Verdana"/>
          <w:color w:val="000000" w:themeColor="text1"/>
        </w:rPr>
        <w:t xml:space="preserve"> c</w:t>
      </w:r>
      <w:r w:rsidR="0006596E" w:rsidRPr="00CE53B9">
        <w:rPr>
          <w:rFonts w:ascii="Verdana" w:hAnsi="Verdana" w:cs="Verdana"/>
          <w:color w:val="000000" w:themeColor="text1"/>
        </w:rPr>
        <w:t>he</w:t>
      </w:r>
      <w:r w:rsidRPr="00CE53B9">
        <w:rPr>
          <w:rFonts w:ascii="Verdana" w:hAnsi="Verdana" w:cs="Verdana"/>
          <w:color w:val="000000" w:themeColor="text1"/>
        </w:rPr>
        <w:t>,</w:t>
      </w:r>
      <w:r w:rsidR="0006596E" w:rsidRPr="00CE53B9">
        <w:rPr>
          <w:rFonts w:ascii="Verdana" w:hAnsi="Verdana" w:cs="Verdana"/>
          <w:color w:val="000000" w:themeColor="text1"/>
        </w:rPr>
        <w:t xml:space="preserve"> in prospettiva di lungo </w:t>
      </w:r>
      <w:r w:rsidR="00E21ADE">
        <w:rPr>
          <w:rFonts w:ascii="Verdana" w:hAnsi="Verdana" w:cs="Verdana"/>
          <w:color w:val="000000" w:themeColor="text1"/>
        </w:rPr>
        <w:t>periodo</w:t>
      </w:r>
      <w:r w:rsidRPr="00CE53B9">
        <w:rPr>
          <w:rFonts w:ascii="Verdana" w:hAnsi="Verdana" w:cs="Verdana"/>
          <w:color w:val="000000" w:themeColor="text1"/>
        </w:rPr>
        <w:t xml:space="preserve">, potrà dare vita ad una </w:t>
      </w:r>
      <w:r w:rsidR="00E21ADE">
        <w:rPr>
          <w:rFonts w:ascii="Verdana" w:hAnsi="Verdana" w:cs="Verdana"/>
          <w:color w:val="000000" w:themeColor="text1"/>
        </w:rPr>
        <w:t xml:space="preserve">durevole </w:t>
      </w:r>
      <w:r w:rsidRPr="00CE53B9">
        <w:rPr>
          <w:rFonts w:ascii="Verdana" w:hAnsi="Verdana" w:cs="Verdana"/>
          <w:color w:val="000000" w:themeColor="text1"/>
        </w:rPr>
        <w:t xml:space="preserve">modalità </w:t>
      </w:r>
      <w:r w:rsidR="00CE53B9" w:rsidRPr="00CE53B9">
        <w:rPr>
          <w:rFonts w:ascii="Verdana" w:hAnsi="Verdana" w:cs="Verdana"/>
          <w:color w:val="000000" w:themeColor="text1"/>
        </w:rPr>
        <w:t xml:space="preserve">di costruire politiche pubbliche nel territorio di area vasta. </w:t>
      </w:r>
    </w:p>
    <w:p w14:paraId="290148AB" w14:textId="77777777" w:rsidR="00900CF7" w:rsidRDefault="00900CF7" w:rsidP="00F4091C">
      <w:pPr>
        <w:rPr>
          <w:rFonts w:ascii="Verdana" w:hAnsi="Verdana" w:cs="Verdana"/>
        </w:rPr>
      </w:pPr>
    </w:p>
    <w:p w14:paraId="1FAC2E0A" w14:textId="77777777" w:rsidR="006A4935" w:rsidRDefault="006A4935" w:rsidP="002256CB">
      <w:pPr>
        <w:keepNext/>
        <w:keepLines/>
        <w:tabs>
          <w:tab w:val="left" w:pos="900"/>
        </w:tabs>
        <w:rPr>
          <w:rFonts w:ascii="Verdana" w:hAnsi="Verdana"/>
        </w:rPr>
      </w:pPr>
    </w:p>
    <w:p w14:paraId="2B6EF2ED" w14:textId="77777777" w:rsidR="006A4935" w:rsidRDefault="006A4935" w:rsidP="00B1122B">
      <w:pPr>
        <w:pBdr>
          <w:top w:val="single" w:sz="4" w:space="1" w:color="auto"/>
          <w:left w:val="single" w:sz="4" w:space="4" w:color="auto"/>
          <w:bottom w:val="single" w:sz="4" w:space="1" w:color="auto"/>
          <w:right w:val="single" w:sz="4" w:space="4" w:color="auto"/>
        </w:pBdr>
        <w:shd w:val="clear" w:color="auto" w:fill="8C8C8C"/>
        <w:tabs>
          <w:tab w:val="left" w:pos="1980"/>
        </w:tabs>
        <w:jc w:val="center"/>
        <w:rPr>
          <w:rFonts w:ascii="Verdana" w:hAnsi="Verdana"/>
          <w:b/>
          <w:smallCaps/>
        </w:rPr>
      </w:pPr>
      <w:r>
        <w:rPr>
          <w:rFonts w:ascii="Verdana" w:hAnsi="Verdana"/>
          <w:b/>
          <w:smallCaps/>
        </w:rPr>
        <w:t>Sezione d</w:t>
      </w:r>
    </w:p>
    <w:p w14:paraId="5A6A37E7" w14:textId="77777777" w:rsidR="006A4935" w:rsidRDefault="006A4935" w:rsidP="00B1122B">
      <w:pPr>
        <w:pBdr>
          <w:top w:val="single" w:sz="4" w:space="1" w:color="auto"/>
          <w:left w:val="single" w:sz="4" w:space="4" w:color="auto"/>
          <w:bottom w:val="single" w:sz="4" w:space="1" w:color="auto"/>
          <w:right w:val="single" w:sz="4" w:space="4" w:color="auto"/>
        </w:pBdr>
        <w:shd w:val="clear" w:color="auto" w:fill="8C8C8C"/>
        <w:tabs>
          <w:tab w:val="left" w:pos="1980"/>
        </w:tabs>
        <w:rPr>
          <w:rFonts w:ascii="Verdana" w:hAnsi="Verdana"/>
        </w:rPr>
      </w:pPr>
      <w:r>
        <w:rPr>
          <w:rFonts w:ascii="Verdana" w:hAnsi="Verdana"/>
          <w:b/>
          <w:smallCaps/>
        </w:rPr>
        <w:tab/>
      </w:r>
      <w:r>
        <w:rPr>
          <w:rFonts w:ascii="Verdana" w:hAnsi="Verdana"/>
          <w:b/>
          <w:smallCaps/>
        </w:rPr>
        <w:tab/>
        <w:t xml:space="preserve">                           </w:t>
      </w:r>
      <w:r w:rsidRPr="00823217">
        <w:rPr>
          <w:rFonts w:ascii="Verdana" w:hAnsi="Verdana"/>
          <w:b/>
          <w:smallCaps/>
        </w:rPr>
        <w:t>Risorse e costi</w:t>
      </w:r>
    </w:p>
    <w:p w14:paraId="37EF6F89" w14:textId="77777777" w:rsidR="006A4935" w:rsidRDefault="006A4935" w:rsidP="002256CB">
      <w:pPr>
        <w:pBdr>
          <w:top w:val="single" w:sz="4" w:space="1" w:color="auto"/>
          <w:left w:val="single" w:sz="4" w:space="4" w:color="auto"/>
          <w:bottom w:val="single" w:sz="4" w:space="1" w:color="auto"/>
          <w:right w:val="single" w:sz="4" w:space="4" w:color="auto"/>
        </w:pBdr>
        <w:shd w:val="clear" w:color="auto" w:fill="8C8C8C"/>
        <w:tabs>
          <w:tab w:val="left" w:pos="1980"/>
        </w:tabs>
        <w:rPr>
          <w:rFonts w:ascii="Verdana" w:hAnsi="Verdana"/>
        </w:rPr>
      </w:pPr>
    </w:p>
    <w:p w14:paraId="7796B3B5" w14:textId="77777777" w:rsidR="006A4935" w:rsidRDefault="006A4935" w:rsidP="000A2EB1">
      <w:pPr>
        <w:ind w:right="709"/>
        <w:jc w:val="both"/>
        <w:rPr>
          <w:rFonts w:ascii="Verdana" w:hAnsi="Verdana" w:cs="Verdana"/>
        </w:rPr>
      </w:pPr>
      <w:r>
        <w:rPr>
          <w:rFonts w:ascii="Verdana" w:hAnsi="Verdana"/>
        </w:rPr>
        <w:lastRenderedPageBreak/>
        <w:br/>
      </w:r>
      <w:r w:rsidRPr="00664275">
        <w:rPr>
          <w:rFonts w:ascii="Verdana" w:hAnsi="Verdana" w:cs="Verdana"/>
          <w:b/>
        </w:rPr>
        <w:t>D.1</w:t>
      </w:r>
      <w:r w:rsidRPr="001C5C97">
        <w:rPr>
          <w:rFonts w:ascii="Verdana" w:hAnsi="Verdana" w:cs="Verdana"/>
          <w:b/>
        </w:rPr>
        <w:t xml:space="preserve"> </w:t>
      </w:r>
      <w:r>
        <w:rPr>
          <w:rFonts w:ascii="Verdana" w:hAnsi="Verdana" w:cs="Verdana"/>
        </w:rPr>
        <w:t xml:space="preserve">In quale delle </w:t>
      </w:r>
      <w:r w:rsidRPr="00B76590">
        <w:rPr>
          <w:rFonts w:ascii="Verdana" w:hAnsi="Verdana" w:cs="Verdana"/>
        </w:rPr>
        <w:t>seguenti fasce di costo</w:t>
      </w:r>
      <w:r>
        <w:rPr>
          <w:rFonts w:ascii="Verdana" w:hAnsi="Verdana" w:cs="Verdana"/>
        </w:rPr>
        <w:t xml:space="preserve"> ritenete che il vostro processo partecipativo possa rientrare ( lasciare solo la classe che interessa)</w:t>
      </w:r>
    </w:p>
    <w:p w14:paraId="6B7917E5" w14:textId="77777777" w:rsidR="006A4935" w:rsidRDefault="006A4935" w:rsidP="00C35348">
      <w:pPr>
        <w:ind w:left="360"/>
        <w:rPr>
          <w:rFonts w:ascii="Verdana" w:hAnsi="Verdana" w:cs="Verdana"/>
        </w:rPr>
      </w:pPr>
    </w:p>
    <w:p w14:paraId="1F9690D3" w14:textId="77777777" w:rsidR="006A4935" w:rsidRDefault="00B76590" w:rsidP="00C35348">
      <w:pPr>
        <w:ind w:left="360"/>
        <w:rPr>
          <w:rFonts w:ascii="Verdana" w:hAnsi="Verdana" w:cs="Verdana"/>
        </w:rPr>
      </w:pPr>
      <w:r w:rsidRPr="00B76590">
        <w:rPr>
          <w:rFonts w:ascii="Verdana" w:hAnsi="Verdana" w:cs="Verdana"/>
          <w:b/>
        </w:rPr>
        <w:t>a</w:t>
      </w:r>
      <w:r w:rsidR="006A4935" w:rsidRPr="00B76590">
        <w:rPr>
          <w:rFonts w:ascii="Verdana" w:hAnsi="Verdana" w:cs="Verdana"/>
          <w:b/>
        </w:rPr>
        <w:t xml:space="preserve">) </w:t>
      </w:r>
      <w:r w:rsidRPr="00B76590">
        <w:rPr>
          <w:rFonts w:ascii="Verdana" w:hAnsi="Verdana" w:cs="Verdana"/>
        </w:rPr>
        <w:t>a</w:t>
      </w:r>
      <w:r w:rsidR="006A4935" w:rsidRPr="00B76590">
        <w:rPr>
          <w:rFonts w:ascii="Verdana" w:hAnsi="Verdana" w:cs="Verdana"/>
        </w:rPr>
        <w:t>l di sotto di 10.000 €</w:t>
      </w:r>
      <w:r w:rsidR="006A4935" w:rsidRPr="00B76590">
        <w:rPr>
          <w:rFonts w:ascii="Verdana" w:hAnsi="Verdana" w:cs="Verdana"/>
          <w:b/>
        </w:rPr>
        <w:br/>
      </w:r>
      <w:r w:rsidRPr="00B76590">
        <w:rPr>
          <w:rFonts w:ascii="Verdana" w:hAnsi="Verdana" w:cs="Verdana"/>
          <w:b/>
        </w:rPr>
        <w:t>b</w:t>
      </w:r>
      <w:r w:rsidR="006A4935" w:rsidRPr="00B76590">
        <w:rPr>
          <w:rFonts w:ascii="Verdana" w:hAnsi="Verdana" w:cs="Verdana"/>
          <w:b/>
        </w:rPr>
        <w:t xml:space="preserve">) </w:t>
      </w:r>
      <w:r w:rsidRPr="00727821">
        <w:rPr>
          <w:rFonts w:ascii="Verdana" w:hAnsi="Verdana" w:cs="Verdana"/>
          <w:b/>
          <w:bCs/>
        </w:rPr>
        <w:t>tr</w:t>
      </w:r>
      <w:r w:rsidR="006A4935" w:rsidRPr="00727821">
        <w:rPr>
          <w:rFonts w:ascii="Verdana" w:hAnsi="Verdana" w:cs="Verdana"/>
          <w:b/>
          <w:bCs/>
        </w:rPr>
        <w:t>a 10.001 e 20.000 €</w:t>
      </w:r>
      <w:r w:rsidR="006A4935" w:rsidRPr="00727821">
        <w:rPr>
          <w:rFonts w:ascii="Verdana" w:hAnsi="Verdana" w:cs="Verdana"/>
          <w:b/>
          <w:bCs/>
        </w:rPr>
        <w:br/>
      </w:r>
      <w:r w:rsidRPr="00B76590">
        <w:rPr>
          <w:rFonts w:ascii="Verdana" w:hAnsi="Verdana" w:cs="Verdana"/>
          <w:b/>
        </w:rPr>
        <w:t>c</w:t>
      </w:r>
      <w:r w:rsidR="006A4935" w:rsidRPr="00B76590">
        <w:rPr>
          <w:rFonts w:ascii="Verdana" w:hAnsi="Verdana" w:cs="Verdana"/>
          <w:b/>
        </w:rPr>
        <w:t xml:space="preserve">) </w:t>
      </w:r>
      <w:r>
        <w:rPr>
          <w:rFonts w:ascii="Verdana" w:hAnsi="Verdana" w:cs="Verdana"/>
        </w:rPr>
        <w:t>t</w:t>
      </w:r>
      <w:r w:rsidR="006A4935" w:rsidRPr="00B76590">
        <w:rPr>
          <w:rFonts w:ascii="Verdana" w:hAnsi="Verdana" w:cs="Verdana"/>
        </w:rPr>
        <w:t>ra 20.001 e 30.000 €</w:t>
      </w:r>
      <w:r w:rsidR="006A4935" w:rsidRPr="00B76590">
        <w:rPr>
          <w:rFonts w:ascii="Verdana" w:hAnsi="Verdana" w:cs="Verdana"/>
          <w:b/>
        </w:rPr>
        <w:br/>
      </w:r>
      <w:r w:rsidRPr="00B76590">
        <w:rPr>
          <w:rFonts w:ascii="Verdana" w:hAnsi="Verdana" w:cs="Verdana"/>
          <w:b/>
        </w:rPr>
        <w:t>d</w:t>
      </w:r>
      <w:r w:rsidR="006A4935" w:rsidRPr="00B76590">
        <w:rPr>
          <w:rFonts w:ascii="Verdana" w:hAnsi="Verdana" w:cs="Verdana"/>
          <w:b/>
        </w:rPr>
        <w:t xml:space="preserve">) </w:t>
      </w:r>
      <w:r>
        <w:rPr>
          <w:rFonts w:ascii="Verdana" w:hAnsi="Verdana" w:cs="Verdana"/>
        </w:rPr>
        <w:t>t</w:t>
      </w:r>
      <w:r w:rsidR="006A4935" w:rsidRPr="00B76590">
        <w:rPr>
          <w:rFonts w:ascii="Verdana" w:hAnsi="Verdana" w:cs="Verdana"/>
        </w:rPr>
        <w:t>ra 30.001 e 40.000 €</w:t>
      </w:r>
      <w:r w:rsidR="006A4935" w:rsidRPr="00B76590">
        <w:rPr>
          <w:rFonts w:ascii="Verdana" w:hAnsi="Verdana" w:cs="Verdana"/>
          <w:b/>
        </w:rPr>
        <w:br/>
      </w:r>
      <w:r w:rsidRPr="00B76590">
        <w:rPr>
          <w:rFonts w:ascii="Verdana" w:hAnsi="Verdana" w:cs="Verdana"/>
          <w:b/>
        </w:rPr>
        <w:t>e</w:t>
      </w:r>
      <w:r w:rsidR="006A4935" w:rsidRPr="00B76590">
        <w:rPr>
          <w:rFonts w:ascii="Verdana" w:hAnsi="Verdana" w:cs="Verdana"/>
          <w:b/>
        </w:rPr>
        <w:t>)</w:t>
      </w:r>
      <w:r>
        <w:rPr>
          <w:rFonts w:ascii="Verdana" w:hAnsi="Verdana" w:cs="Verdana"/>
        </w:rPr>
        <w:t xml:space="preserve"> o</w:t>
      </w:r>
      <w:r w:rsidR="006A4935">
        <w:rPr>
          <w:rFonts w:ascii="Verdana" w:hAnsi="Verdana" w:cs="Verdana"/>
        </w:rPr>
        <w:t>ltre i 40.000 €</w:t>
      </w:r>
    </w:p>
    <w:p w14:paraId="6E3EA007" w14:textId="77777777" w:rsidR="006A4935" w:rsidRDefault="006A4935" w:rsidP="00F4091C">
      <w:pPr>
        <w:jc w:val="both"/>
        <w:rPr>
          <w:rFonts w:ascii="Verdana" w:hAnsi="Verdana" w:cs="Verdana"/>
        </w:rPr>
      </w:pPr>
    </w:p>
    <w:p w14:paraId="738E2147" w14:textId="77777777" w:rsidR="006A4935" w:rsidRDefault="006A4935" w:rsidP="00B102BB">
      <w:pPr>
        <w:jc w:val="both"/>
        <w:rPr>
          <w:rFonts w:ascii="Verdana" w:hAnsi="Verdana" w:cs="Verdana"/>
        </w:rPr>
      </w:pPr>
      <w:r w:rsidRPr="00664275">
        <w:rPr>
          <w:rFonts w:ascii="Verdana" w:hAnsi="Verdana" w:cs="Verdana"/>
          <w:b/>
        </w:rPr>
        <w:t>D.2</w:t>
      </w:r>
      <w:r>
        <w:rPr>
          <w:rFonts w:ascii="Verdana" w:hAnsi="Verdana" w:cs="Verdana"/>
        </w:rPr>
        <w:t xml:space="preserve"> Indicare</w:t>
      </w:r>
      <w:r w:rsidR="00826E74">
        <w:rPr>
          <w:rFonts w:ascii="Verdana" w:hAnsi="Verdana" w:cs="Verdana"/>
        </w:rPr>
        <w:t xml:space="preserve">  il dettaglio della ripartizione dei costi del progetto:</w:t>
      </w:r>
    </w:p>
    <w:p w14:paraId="0986027A" w14:textId="52C70046" w:rsidR="006A4935" w:rsidRPr="006971DB" w:rsidRDefault="006A4935" w:rsidP="006971DB">
      <w:pPr>
        <w:rPr>
          <w:rFonts w:ascii="Verdana" w:hAnsi="Verdana" w:cs="Verdana"/>
          <w:strike/>
        </w:rPr>
      </w:pPr>
      <w:r>
        <w:rPr>
          <w:rFonts w:ascii="Verdana" w:hAnsi="Verdana" w:cs="Verdana"/>
        </w:rPr>
        <w:tab/>
      </w:r>
      <w:r w:rsidR="00826E74" w:rsidRPr="00E87832">
        <w:rPr>
          <w:rFonts w:ascii="Verdana" w:hAnsi="Verdana" w:cs="Verdana"/>
          <w:strike/>
        </w:rPr>
        <w:t xml:space="preserve"> </w:t>
      </w:r>
    </w:p>
    <w:p w14:paraId="7519A815" w14:textId="77777777" w:rsidR="006A4935" w:rsidRDefault="006A4935" w:rsidP="00C35348">
      <w:pPr>
        <w:rPr>
          <w:rFonts w:ascii="Verdana" w:hAnsi="Verdana" w:cs="Verdana"/>
        </w:rPr>
      </w:pPr>
      <w:r>
        <w:rPr>
          <w:rFonts w:ascii="Verdana" w:hAnsi="Verdana" w:cs="Verdana"/>
        </w:rPr>
        <w:t xml:space="preserve">Si ricorda che gli Enti Locali devono compartecipare alla spesa </w:t>
      </w:r>
      <w:r w:rsidR="00826E74">
        <w:rPr>
          <w:rFonts w:ascii="Verdana" w:hAnsi="Verdana" w:cs="Verdana"/>
        </w:rPr>
        <w:t>almeno con il 1</w:t>
      </w:r>
      <w:r>
        <w:rPr>
          <w:rFonts w:ascii="Verdana" w:hAnsi="Verdana" w:cs="Verdana"/>
        </w:rPr>
        <w:t xml:space="preserve">5% </w:t>
      </w:r>
      <w:r w:rsidR="00826E74">
        <w:rPr>
          <w:rFonts w:ascii="Verdana" w:hAnsi="Verdana" w:cs="Verdana"/>
        </w:rPr>
        <w:t xml:space="preserve">del </w:t>
      </w:r>
      <w:r>
        <w:rPr>
          <w:rFonts w:ascii="Verdana" w:hAnsi="Verdana" w:cs="Verdana"/>
        </w:rPr>
        <w:t>costo complessivo</w:t>
      </w:r>
      <w:r w:rsidR="00826E74">
        <w:rPr>
          <w:rFonts w:ascii="Verdana" w:hAnsi="Verdana" w:cs="Verdana"/>
        </w:rPr>
        <w:t xml:space="preserve"> del progetto</w:t>
      </w:r>
      <w:r>
        <w:rPr>
          <w:rFonts w:ascii="Verdana" w:hAnsi="Verdana" w:cs="Verdana"/>
        </w:rPr>
        <w:t>.</w:t>
      </w:r>
    </w:p>
    <w:p w14:paraId="74521C72" w14:textId="77777777" w:rsidR="00E87832" w:rsidRPr="00F67AF9" w:rsidRDefault="00E87832" w:rsidP="00C35348">
      <w:pPr>
        <w:rPr>
          <w:rFonts w:ascii="Verdana" w:hAnsi="Verdana" w:cs="Verdana"/>
        </w:rPr>
      </w:pPr>
    </w:p>
    <w:tbl>
      <w:tblPr>
        <w:tblW w:w="0" w:type="auto"/>
        <w:tblInd w:w="10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firstRow="1" w:lastRow="0" w:firstColumn="1" w:lastColumn="0" w:noHBand="0" w:noVBand="1"/>
      </w:tblPr>
      <w:tblGrid>
        <w:gridCol w:w="2127"/>
        <w:gridCol w:w="1417"/>
        <w:gridCol w:w="2410"/>
        <w:gridCol w:w="2126"/>
        <w:gridCol w:w="1666"/>
      </w:tblGrid>
      <w:tr w:rsidR="00E87832" w:rsidRPr="00822D1C" w14:paraId="5DCA8D26" w14:textId="77777777" w:rsidTr="00A83565">
        <w:trPr>
          <w:trHeight w:val="1679"/>
        </w:trPr>
        <w:tc>
          <w:tcPr>
            <w:tcW w:w="2127" w:type="dxa"/>
            <w:shd w:val="clear" w:color="auto" w:fill="F7CAAC"/>
            <w:vAlign w:val="center"/>
          </w:tcPr>
          <w:p w14:paraId="0D1A3422" w14:textId="77777777" w:rsidR="00E87832" w:rsidRDefault="00E87832" w:rsidP="00E87832">
            <w:pPr>
              <w:spacing w:after="10" w:line="250" w:lineRule="auto"/>
              <w:jc w:val="center"/>
              <w:rPr>
                <w:rFonts w:ascii="Verdana" w:hAnsi="Verdana"/>
                <w:color w:val="800000"/>
                <w:sz w:val="20"/>
                <w:szCs w:val="20"/>
              </w:rPr>
            </w:pPr>
            <w:r>
              <w:rPr>
                <w:rFonts w:ascii="Verdana" w:hAnsi="Verdana"/>
                <w:color w:val="800000"/>
                <w:sz w:val="20"/>
                <w:szCs w:val="20"/>
              </w:rPr>
              <w:t>A</w:t>
            </w:r>
          </w:p>
          <w:p w14:paraId="414EB36D" w14:textId="77777777" w:rsidR="003E3427" w:rsidRDefault="003E3427" w:rsidP="003E3427">
            <w:pPr>
              <w:spacing w:after="10" w:line="250" w:lineRule="auto"/>
              <w:jc w:val="center"/>
              <w:rPr>
                <w:rFonts w:ascii="Verdana" w:hAnsi="Verdana"/>
                <w:color w:val="800000"/>
                <w:sz w:val="20"/>
                <w:szCs w:val="20"/>
              </w:rPr>
            </w:pPr>
          </w:p>
          <w:p w14:paraId="0346237C" w14:textId="77777777" w:rsidR="00A83565" w:rsidRDefault="00A83565" w:rsidP="00A83565">
            <w:pPr>
              <w:spacing w:after="10" w:line="250" w:lineRule="auto"/>
              <w:jc w:val="center"/>
              <w:rPr>
                <w:rFonts w:ascii="Verdana" w:hAnsi="Verdana"/>
                <w:color w:val="800000"/>
                <w:sz w:val="20"/>
                <w:szCs w:val="20"/>
              </w:rPr>
            </w:pPr>
            <w:r>
              <w:rPr>
                <w:rFonts w:ascii="Verdana" w:hAnsi="Verdana"/>
                <w:color w:val="800000"/>
                <w:sz w:val="20"/>
                <w:szCs w:val="20"/>
              </w:rPr>
              <w:t>Contributo concesso d</w:t>
            </w:r>
            <w:r w:rsidRPr="00822D1C">
              <w:rPr>
                <w:rFonts w:ascii="Verdana" w:hAnsi="Verdana"/>
                <w:color w:val="800000"/>
                <w:sz w:val="20"/>
                <w:szCs w:val="20"/>
              </w:rPr>
              <w:t>all’APP</w:t>
            </w:r>
          </w:p>
          <w:p w14:paraId="34CBF914" w14:textId="77777777" w:rsidR="00A83565" w:rsidRDefault="00A83565" w:rsidP="003E3427">
            <w:pPr>
              <w:spacing w:after="10" w:line="250" w:lineRule="auto"/>
              <w:jc w:val="center"/>
              <w:rPr>
                <w:rFonts w:ascii="Verdana" w:hAnsi="Verdana"/>
                <w:color w:val="800000"/>
                <w:sz w:val="20"/>
                <w:szCs w:val="20"/>
              </w:rPr>
            </w:pPr>
          </w:p>
          <w:p w14:paraId="101F547B" w14:textId="77777777" w:rsidR="00A83565" w:rsidRDefault="00A83565" w:rsidP="003E3427">
            <w:pPr>
              <w:spacing w:after="10" w:line="250" w:lineRule="auto"/>
              <w:jc w:val="center"/>
              <w:rPr>
                <w:rFonts w:ascii="Verdana" w:hAnsi="Verdana"/>
                <w:color w:val="800000"/>
                <w:sz w:val="20"/>
                <w:szCs w:val="20"/>
              </w:rPr>
            </w:pPr>
          </w:p>
          <w:p w14:paraId="1CF89F7E" w14:textId="77777777" w:rsidR="00E87832" w:rsidRPr="00822D1C" w:rsidRDefault="00E87832" w:rsidP="00A83565">
            <w:pPr>
              <w:spacing w:after="10" w:line="250" w:lineRule="auto"/>
              <w:jc w:val="center"/>
              <w:rPr>
                <w:rFonts w:ascii="Verdana" w:hAnsi="Verdana"/>
                <w:color w:val="800000"/>
                <w:sz w:val="20"/>
                <w:szCs w:val="20"/>
              </w:rPr>
            </w:pPr>
          </w:p>
        </w:tc>
        <w:tc>
          <w:tcPr>
            <w:tcW w:w="1417" w:type="dxa"/>
            <w:shd w:val="clear" w:color="auto" w:fill="F7CAAC"/>
            <w:vAlign w:val="center"/>
          </w:tcPr>
          <w:p w14:paraId="090B7014" w14:textId="77777777" w:rsidR="00E87832" w:rsidRDefault="00E87832" w:rsidP="00E87832">
            <w:pPr>
              <w:jc w:val="center"/>
              <w:rPr>
                <w:rFonts w:ascii="Verdana" w:hAnsi="Verdana"/>
                <w:color w:val="800000"/>
                <w:sz w:val="20"/>
                <w:szCs w:val="20"/>
              </w:rPr>
            </w:pPr>
            <w:r>
              <w:rPr>
                <w:rFonts w:ascii="Verdana" w:hAnsi="Verdana"/>
                <w:color w:val="800000"/>
                <w:sz w:val="20"/>
                <w:szCs w:val="20"/>
              </w:rPr>
              <w:t>B</w:t>
            </w:r>
          </w:p>
          <w:p w14:paraId="16D777CD" w14:textId="77777777" w:rsidR="00A83565" w:rsidRDefault="00A83565" w:rsidP="00A83565">
            <w:pPr>
              <w:jc w:val="center"/>
              <w:rPr>
                <w:rFonts w:ascii="Verdana" w:hAnsi="Verdana"/>
                <w:color w:val="800000"/>
                <w:sz w:val="20"/>
                <w:szCs w:val="20"/>
              </w:rPr>
            </w:pPr>
            <w:r w:rsidRPr="00E87832">
              <w:rPr>
                <w:rFonts w:ascii="Verdana" w:hAnsi="Verdana"/>
                <w:color w:val="800000"/>
                <w:sz w:val="20"/>
                <w:szCs w:val="20"/>
              </w:rPr>
              <w:t>% di compartecipazione dell’APP</w:t>
            </w:r>
          </w:p>
          <w:p w14:paraId="631BA05A" w14:textId="77777777" w:rsidR="00E87832" w:rsidRDefault="00A83565" w:rsidP="00A83565">
            <w:pPr>
              <w:jc w:val="center"/>
              <w:rPr>
                <w:rFonts w:ascii="Verdana" w:hAnsi="Verdana"/>
                <w:color w:val="800000"/>
                <w:sz w:val="20"/>
                <w:szCs w:val="20"/>
              </w:rPr>
            </w:pPr>
            <w:r>
              <w:rPr>
                <w:rFonts w:ascii="Verdana" w:hAnsi="Verdana"/>
                <w:color w:val="800000"/>
                <w:sz w:val="20"/>
                <w:szCs w:val="20"/>
              </w:rPr>
              <w:t>(</w:t>
            </w:r>
            <w:r w:rsidRPr="00E87832">
              <w:rPr>
                <w:rFonts w:ascii="Verdana" w:hAnsi="Verdana"/>
                <w:color w:val="800000"/>
                <w:sz w:val="20"/>
                <w:szCs w:val="20"/>
              </w:rPr>
              <w:t>E/A x 100</w:t>
            </w:r>
            <w:r>
              <w:rPr>
                <w:rFonts w:ascii="Verdana" w:hAnsi="Verdana"/>
                <w:color w:val="800000"/>
                <w:sz w:val="20"/>
                <w:szCs w:val="20"/>
              </w:rPr>
              <w:t>)</w:t>
            </w:r>
          </w:p>
          <w:p w14:paraId="35E39555" w14:textId="77777777" w:rsidR="00E87832" w:rsidRPr="00822D1C" w:rsidRDefault="00E87832" w:rsidP="00A83565">
            <w:pPr>
              <w:spacing w:after="10" w:line="250" w:lineRule="auto"/>
              <w:jc w:val="center"/>
              <w:rPr>
                <w:rFonts w:ascii="Verdana" w:hAnsi="Verdana"/>
                <w:color w:val="800000"/>
                <w:sz w:val="20"/>
                <w:szCs w:val="20"/>
              </w:rPr>
            </w:pPr>
          </w:p>
        </w:tc>
        <w:tc>
          <w:tcPr>
            <w:tcW w:w="2410" w:type="dxa"/>
            <w:shd w:val="clear" w:color="auto" w:fill="F7CAAC"/>
          </w:tcPr>
          <w:p w14:paraId="76E4A249" w14:textId="77777777" w:rsidR="00E87832" w:rsidRDefault="00E87832" w:rsidP="00E87832">
            <w:pPr>
              <w:spacing w:after="10" w:line="250" w:lineRule="auto"/>
              <w:jc w:val="center"/>
              <w:rPr>
                <w:rFonts w:ascii="Verdana" w:hAnsi="Verdana"/>
                <w:color w:val="800000"/>
                <w:sz w:val="20"/>
                <w:szCs w:val="20"/>
              </w:rPr>
            </w:pPr>
            <w:r>
              <w:rPr>
                <w:rFonts w:ascii="Verdana" w:hAnsi="Verdana"/>
                <w:color w:val="800000"/>
                <w:sz w:val="20"/>
                <w:szCs w:val="20"/>
              </w:rPr>
              <w:t>C</w:t>
            </w:r>
          </w:p>
          <w:p w14:paraId="3C32C481" w14:textId="77777777" w:rsidR="00E87832" w:rsidRDefault="00E87832" w:rsidP="00E87832">
            <w:pPr>
              <w:spacing w:after="10" w:line="250" w:lineRule="auto"/>
              <w:jc w:val="center"/>
              <w:rPr>
                <w:rFonts w:ascii="Verdana" w:hAnsi="Verdana"/>
                <w:color w:val="800000"/>
                <w:sz w:val="20"/>
                <w:szCs w:val="20"/>
              </w:rPr>
            </w:pPr>
          </w:p>
          <w:p w14:paraId="02A9579E" w14:textId="77777777" w:rsidR="00E87832" w:rsidRDefault="00E87832" w:rsidP="00E87832">
            <w:pPr>
              <w:spacing w:after="10" w:line="250" w:lineRule="auto"/>
              <w:jc w:val="center"/>
              <w:rPr>
                <w:rFonts w:ascii="Verdana" w:hAnsi="Verdana"/>
                <w:color w:val="800000"/>
                <w:sz w:val="20"/>
                <w:szCs w:val="20"/>
              </w:rPr>
            </w:pPr>
            <w:r>
              <w:rPr>
                <w:rFonts w:ascii="Verdana" w:hAnsi="Verdana"/>
                <w:color w:val="800000"/>
                <w:sz w:val="20"/>
                <w:szCs w:val="20"/>
              </w:rPr>
              <w:t xml:space="preserve">Cofinanziamento del </w:t>
            </w:r>
            <w:r w:rsidRPr="00822D1C">
              <w:rPr>
                <w:rFonts w:ascii="Verdana" w:hAnsi="Verdana"/>
                <w:color w:val="800000"/>
                <w:sz w:val="20"/>
                <w:szCs w:val="20"/>
              </w:rPr>
              <w:t xml:space="preserve"> proponente</w:t>
            </w:r>
          </w:p>
          <w:p w14:paraId="3592F834" w14:textId="77777777" w:rsidR="00E87832" w:rsidRPr="00822D1C" w:rsidRDefault="00E87832" w:rsidP="00E87832">
            <w:pPr>
              <w:spacing w:after="10" w:line="250" w:lineRule="auto"/>
              <w:jc w:val="center"/>
              <w:rPr>
                <w:rFonts w:ascii="Verdana" w:hAnsi="Verdana"/>
                <w:color w:val="800000"/>
                <w:sz w:val="20"/>
                <w:szCs w:val="20"/>
              </w:rPr>
            </w:pPr>
            <w:r>
              <w:rPr>
                <w:rFonts w:ascii="Verdana" w:hAnsi="Verdana"/>
                <w:color w:val="800000"/>
                <w:sz w:val="20"/>
                <w:szCs w:val="20"/>
              </w:rPr>
              <w:t>(solo per enti e imprese)</w:t>
            </w:r>
          </w:p>
        </w:tc>
        <w:tc>
          <w:tcPr>
            <w:tcW w:w="2126" w:type="dxa"/>
            <w:shd w:val="clear" w:color="auto" w:fill="F7CAAC"/>
            <w:vAlign w:val="center"/>
          </w:tcPr>
          <w:p w14:paraId="6248B862" w14:textId="77777777" w:rsidR="00E87832" w:rsidRDefault="00E87832" w:rsidP="00E87832">
            <w:pPr>
              <w:jc w:val="center"/>
              <w:rPr>
                <w:rFonts w:ascii="Verdana" w:hAnsi="Verdana"/>
                <w:color w:val="800000"/>
                <w:sz w:val="20"/>
                <w:szCs w:val="20"/>
              </w:rPr>
            </w:pPr>
            <w:r>
              <w:rPr>
                <w:rFonts w:ascii="Verdana" w:hAnsi="Verdana"/>
                <w:color w:val="800000"/>
                <w:sz w:val="20"/>
                <w:szCs w:val="20"/>
              </w:rPr>
              <w:t>D</w:t>
            </w:r>
          </w:p>
          <w:p w14:paraId="1AD6821D" w14:textId="77777777" w:rsidR="00A83565" w:rsidRDefault="00A83565" w:rsidP="00A83565">
            <w:pPr>
              <w:jc w:val="center"/>
              <w:rPr>
                <w:rFonts w:ascii="Verdana" w:hAnsi="Verdana"/>
                <w:color w:val="800000"/>
                <w:sz w:val="20"/>
                <w:szCs w:val="20"/>
              </w:rPr>
            </w:pPr>
            <w:r w:rsidRPr="00E87832">
              <w:rPr>
                <w:rFonts w:ascii="Verdana" w:hAnsi="Verdana"/>
                <w:color w:val="800000"/>
                <w:sz w:val="20"/>
                <w:szCs w:val="20"/>
              </w:rPr>
              <w:t>% di compartecipazione del  pro</w:t>
            </w:r>
            <w:r>
              <w:rPr>
                <w:rFonts w:ascii="Verdana" w:hAnsi="Verdana"/>
                <w:color w:val="800000"/>
                <w:sz w:val="20"/>
                <w:szCs w:val="20"/>
              </w:rPr>
              <w:t>ponente (</w:t>
            </w:r>
            <w:r w:rsidRPr="00E87832">
              <w:rPr>
                <w:rFonts w:ascii="Verdana" w:hAnsi="Verdana"/>
                <w:color w:val="800000"/>
                <w:sz w:val="20"/>
                <w:szCs w:val="20"/>
              </w:rPr>
              <w:t>E/C x 100</w:t>
            </w:r>
            <w:r>
              <w:rPr>
                <w:rFonts w:ascii="Verdana" w:hAnsi="Verdana"/>
                <w:color w:val="800000"/>
                <w:sz w:val="20"/>
                <w:szCs w:val="20"/>
              </w:rPr>
              <w:t>)</w:t>
            </w:r>
          </w:p>
          <w:p w14:paraId="324A4556" w14:textId="77777777" w:rsidR="003E3427" w:rsidRDefault="003E3427" w:rsidP="003E3427">
            <w:pPr>
              <w:jc w:val="center"/>
              <w:rPr>
                <w:rFonts w:ascii="Verdana" w:hAnsi="Verdana"/>
                <w:color w:val="800000"/>
                <w:sz w:val="20"/>
                <w:szCs w:val="20"/>
              </w:rPr>
            </w:pPr>
          </w:p>
          <w:p w14:paraId="6652D3EC" w14:textId="77777777" w:rsidR="00A83565" w:rsidRDefault="00A83565" w:rsidP="003E3427">
            <w:pPr>
              <w:jc w:val="center"/>
              <w:rPr>
                <w:rFonts w:ascii="Verdana" w:hAnsi="Verdana"/>
                <w:color w:val="800000"/>
                <w:sz w:val="20"/>
                <w:szCs w:val="20"/>
              </w:rPr>
            </w:pPr>
          </w:p>
          <w:p w14:paraId="12990337" w14:textId="77777777" w:rsidR="00E87832" w:rsidRPr="00822D1C" w:rsidRDefault="00E87832" w:rsidP="00A83565">
            <w:pPr>
              <w:jc w:val="center"/>
              <w:rPr>
                <w:rFonts w:ascii="Verdana" w:hAnsi="Verdana"/>
                <w:color w:val="800000"/>
                <w:sz w:val="20"/>
                <w:szCs w:val="20"/>
              </w:rPr>
            </w:pPr>
          </w:p>
        </w:tc>
        <w:tc>
          <w:tcPr>
            <w:tcW w:w="1666" w:type="dxa"/>
            <w:shd w:val="clear" w:color="auto" w:fill="F7CAAC"/>
          </w:tcPr>
          <w:p w14:paraId="131D1FD6" w14:textId="77777777" w:rsidR="00E87832" w:rsidRDefault="00E87832" w:rsidP="00E87832">
            <w:pPr>
              <w:spacing w:after="10" w:line="250" w:lineRule="auto"/>
              <w:jc w:val="center"/>
              <w:rPr>
                <w:rFonts w:ascii="Verdana" w:hAnsi="Verdana"/>
                <w:color w:val="800000"/>
                <w:sz w:val="20"/>
                <w:szCs w:val="20"/>
              </w:rPr>
            </w:pPr>
            <w:r>
              <w:rPr>
                <w:rFonts w:ascii="Verdana" w:hAnsi="Verdana"/>
                <w:color w:val="800000"/>
                <w:sz w:val="20"/>
                <w:szCs w:val="20"/>
              </w:rPr>
              <w:t>E</w:t>
            </w:r>
          </w:p>
          <w:p w14:paraId="5F5B19D3" w14:textId="77777777" w:rsidR="00E87832" w:rsidRDefault="00E87832" w:rsidP="00E87832">
            <w:pPr>
              <w:spacing w:after="10" w:line="250" w:lineRule="auto"/>
              <w:jc w:val="center"/>
              <w:rPr>
                <w:rFonts w:ascii="Verdana" w:hAnsi="Verdana"/>
                <w:color w:val="800000"/>
                <w:sz w:val="20"/>
                <w:szCs w:val="20"/>
              </w:rPr>
            </w:pPr>
          </w:p>
          <w:p w14:paraId="44FA9FA0" w14:textId="77777777" w:rsidR="00E87832" w:rsidRPr="00822D1C" w:rsidRDefault="00E87832" w:rsidP="00E87832">
            <w:pPr>
              <w:spacing w:after="10" w:line="250" w:lineRule="auto"/>
              <w:jc w:val="center"/>
              <w:rPr>
                <w:rFonts w:ascii="Verdana" w:hAnsi="Verdana"/>
                <w:color w:val="800000"/>
                <w:sz w:val="20"/>
                <w:szCs w:val="20"/>
              </w:rPr>
            </w:pPr>
            <w:r w:rsidRPr="00822D1C">
              <w:rPr>
                <w:rFonts w:ascii="Verdana" w:hAnsi="Verdana"/>
                <w:color w:val="800000"/>
                <w:sz w:val="20"/>
                <w:szCs w:val="20"/>
              </w:rPr>
              <w:t>Costo totale del progetto</w:t>
            </w:r>
          </w:p>
        </w:tc>
      </w:tr>
      <w:tr w:rsidR="00E87832" w14:paraId="35F92222" w14:textId="77777777" w:rsidTr="00E87832">
        <w:trPr>
          <w:trHeight w:val="600"/>
        </w:trPr>
        <w:tc>
          <w:tcPr>
            <w:tcW w:w="2127" w:type="dxa"/>
            <w:shd w:val="clear" w:color="auto" w:fill="auto"/>
          </w:tcPr>
          <w:p w14:paraId="3E95C458" w14:textId="20EBE2E1" w:rsidR="00E87832" w:rsidRPr="00900CF7" w:rsidRDefault="00727821" w:rsidP="00A159E2">
            <w:pPr>
              <w:spacing w:after="10" w:line="250" w:lineRule="auto"/>
              <w:rPr>
                <w:color w:val="000000" w:themeColor="text1"/>
              </w:rPr>
            </w:pPr>
            <w:r w:rsidRPr="00900CF7">
              <w:rPr>
                <w:color w:val="000000" w:themeColor="text1"/>
              </w:rPr>
              <w:t>14.3000</w:t>
            </w:r>
          </w:p>
        </w:tc>
        <w:tc>
          <w:tcPr>
            <w:tcW w:w="1417" w:type="dxa"/>
            <w:shd w:val="clear" w:color="auto" w:fill="auto"/>
          </w:tcPr>
          <w:p w14:paraId="129A4022" w14:textId="6E01503E" w:rsidR="00E87832" w:rsidRPr="00900CF7" w:rsidRDefault="00900CF7" w:rsidP="00A159E2">
            <w:pPr>
              <w:spacing w:after="10" w:line="250" w:lineRule="auto"/>
              <w:rPr>
                <w:color w:val="000000" w:themeColor="text1"/>
              </w:rPr>
            </w:pPr>
            <w:r w:rsidRPr="00900CF7">
              <w:rPr>
                <w:color w:val="000000" w:themeColor="text1"/>
              </w:rPr>
              <w:t>78%</w:t>
            </w:r>
          </w:p>
        </w:tc>
        <w:tc>
          <w:tcPr>
            <w:tcW w:w="2410" w:type="dxa"/>
          </w:tcPr>
          <w:p w14:paraId="429B1BDD" w14:textId="69EA53C3" w:rsidR="00E87832" w:rsidRPr="00900CF7" w:rsidRDefault="00727821" w:rsidP="00A159E2">
            <w:pPr>
              <w:spacing w:after="10" w:line="250" w:lineRule="auto"/>
              <w:rPr>
                <w:color w:val="000000" w:themeColor="text1"/>
              </w:rPr>
            </w:pPr>
            <w:r w:rsidRPr="00900CF7">
              <w:rPr>
                <w:color w:val="000000" w:themeColor="text1"/>
              </w:rPr>
              <w:t>4.000</w:t>
            </w:r>
          </w:p>
        </w:tc>
        <w:tc>
          <w:tcPr>
            <w:tcW w:w="2126" w:type="dxa"/>
            <w:shd w:val="clear" w:color="auto" w:fill="auto"/>
          </w:tcPr>
          <w:p w14:paraId="5388BA03" w14:textId="0835AA87" w:rsidR="00E87832" w:rsidRPr="00900CF7" w:rsidRDefault="00900CF7" w:rsidP="00A159E2">
            <w:pPr>
              <w:spacing w:after="10" w:line="250" w:lineRule="auto"/>
              <w:rPr>
                <w:color w:val="000000" w:themeColor="text1"/>
              </w:rPr>
            </w:pPr>
            <w:r w:rsidRPr="00900CF7">
              <w:rPr>
                <w:color w:val="000000" w:themeColor="text1"/>
              </w:rPr>
              <w:t>22%</w:t>
            </w:r>
          </w:p>
        </w:tc>
        <w:tc>
          <w:tcPr>
            <w:tcW w:w="1666" w:type="dxa"/>
          </w:tcPr>
          <w:p w14:paraId="3F54DEEE" w14:textId="5BFA026F" w:rsidR="00E87832" w:rsidRPr="00900CF7" w:rsidRDefault="00727821" w:rsidP="00A159E2">
            <w:pPr>
              <w:spacing w:after="10" w:line="250" w:lineRule="auto"/>
              <w:rPr>
                <w:color w:val="000000" w:themeColor="text1"/>
              </w:rPr>
            </w:pPr>
            <w:r w:rsidRPr="00900CF7">
              <w:rPr>
                <w:color w:val="000000" w:themeColor="text1"/>
              </w:rPr>
              <w:t>18.300</w:t>
            </w:r>
          </w:p>
        </w:tc>
      </w:tr>
    </w:tbl>
    <w:p w14:paraId="319F4BBE" w14:textId="77777777" w:rsidR="006A4935" w:rsidRDefault="006A4935" w:rsidP="00C35348">
      <w:pPr>
        <w:rPr>
          <w:rFonts w:ascii="Verdana" w:hAnsi="Verdana" w:cs="Verdana"/>
        </w:rPr>
      </w:pPr>
    </w:p>
    <w:p w14:paraId="47298640" w14:textId="77777777" w:rsidR="00E87832" w:rsidRDefault="00E87832" w:rsidP="00C35348">
      <w:pPr>
        <w:rPr>
          <w:rFonts w:ascii="Verdana" w:hAnsi="Verdana" w:cs="Verdana"/>
        </w:rPr>
      </w:pPr>
    </w:p>
    <w:p w14:paraId="1F101101" w14:textId="77777777" w:rsidR="00E87832" w:rsidRDefault="006A4935" w:rsidP="00F4091C">
      <w:pPr>
        <w:rPr>
          <w:rFonts w:ascii="Verdana" w:hAnsi="Verdana" w:cs="Verdana"/>
        </w:rPr>
      </w:pPr>
      <w:r w:rsidRPr="00664275">
        <w:rPr>
          <w:rFonts w:ascii="Verdana" w:hAnsi="Verdana" w:cs="Verdana"/>
          <w:b/>
        </w:rPr>
        <w:t>D.3</w:t>
      </w:r>
      <w:r>
        <w:rPr>
          <w:rFonts w:ascii="Verdana" w:hAnsi="Verdana" w:cs="Verdana"/>
        </w:rPr>
        <w:t xml:space="preserve"> </w:t>
      </w:r>
      <w:r w:rsidR="00E87832">
        <w:rPr>
          <w:rFonts w:ascii="Verdana" w:hAnsi="Verdana" w:cs="Verdana"/>
        </w:rPr>
        <w:t xml:space="preserve">Indicare </w:t>
      </w:r>
      <w:r w:rsidR="009211EC">
        <w:rPr>
          <w:rFonts w:ascii="Verdana" w:hAnsi="Verdana" w:cs="Verdana"/>
        </w:rPr>
        <w:t>il dettaglio del</w:t>
      </w:r>
      <w:r w:rsidR="00E87832">
        <w:rPr>
          <w:rFonts w:ascii="Verdana" w:hAnsi="Verdana" w:cs="Verdana"/>
        </w:rPr>
        <w:t xml:space="preserve">le voci di spesa stimate </w:t>
      </w:r>
      <w:r w:rsidR="009211EC">
        <w:rPr>
          <w:rFonts w:ascii="Verdana" w:hAnsi="Verdana" w:cs="Verdana"/>
        </w:rPr>
        <w:t>n</w:t>
      </w:r>
      <w:r w:rsidR="00E87832">
        <w:rPr>
          <w:rFonts w:ascii="Verdana" w:hAnsi="Verdana" w:cs="Verdana"/>
        </w:rPr>
        <w:t xml:space="preserve">el </w:t>
      </w:r>
      <w:r w:rsidR="009211EC">
        <w:rPr>
          <w:rFonts w:ascii="Verdana" w:hAnsi="Verdana" w:cs="Verdana"/>
        </w:rPr>
        <w:t xml:space="preserve">costo totale del </w:t>
      </w:r>
      <w:r w:rsidR="00E87832">
        <w:rPr>
          <w:rFonts w:ascii="Verdana" w:hAnsi="Verdana" w:cs="Verdana"/>
        </w:rPr>
        <w:t>processo partecipativo</w:t>
      </w:r>
      <w:r w:rsidR="00651B54">
        <w:rPr>
          <w:rFonts w:ascii="Verdana" w:hAnsi="Verdana" w:cs="Verdana"/>
        </w:rPr>
        <w:t>:</w:t>
      </w:r>
    </w:p>
    <w:p w14:paraId="46691F57" w14:textId="0DDBA894" w:rsidR="009211EC" w:rsidRDefault="009211EC" w:rsidP="009211EC">
      <w:pPr>
        <w:ind w:left="708"/>
        <w:jc w:val="both"/>
        <w:rPr>
          <w:rFonts w:ascii="Verdana" w:hAnsi="Verdana"/>
          <w:b/>
        </w:rPr>
      </w:pPr>
      <w:r w:rsidRPr="00B76590">
        <w:rPr>
          <w:rFonts w:ascii="Verdana" w:hAnsi="Verdana"/>
          <w:b/>
        </w:rPr>
        <w:t>a)</w:t>
      </w:r>
      <w:r>
        <w:rPr>
          <w:rFonts w:ascii="Verdana" w:hAnsi="Verdana"/>
        </w:rPr>
        <w:t xml:space="preserve"> indicare i costi per </w:t>
      </w:r>
      <w:r w:rsidRPr="00B76590">
        <w:rPr>
          <w:rFonts w:ascii="Verdana" w:hAnsi="Verdana"/>
        </w:rPr>
        <w:t xml:space="preserve">l’affidamento di servizi </w:t>
      </w:r>
      <w:r>
        <w:rPr>
          <w:rFonts w:ascii="Verdana" w:hAnsi="Verdana"/>
        </w:rPr>
        <w:t xml:space="preserve">o </w:t>
      </w:r>
      <w:r w:rsidRPr="00B76590">
        <w:rPr>
          <w:rFonts w:ascii="Verdana" w:hAnsi="Verdana"/>
        </w:rPr>
        <w:t>consulenze esterne</w:t>
      </w:r>
      <w:r>
        <w:rPr>
          <w:rFonts w:ascii="Verdana" w:hAnsi="Verdana"/>
          <w:b/>
        </w:rPr>
        <w:t xml:space="preserve"> </w:t>
      </w:r>
      <w:r w:rsidRPr="00B76590">
        <w:rPr>
          <w:rFonts w:ascii="Verdana" w:hAnsi="Verdana"/>
        </w:rPr>
        <w:t xml:space="preserve">cui s’intende far ricorso per la progettazione, </w:t>
      </w:r>
      <w:r>
        <w:rPr>
          <w:rFonts w:ascii="Verdana" w:hAnsi="Verdana"/>
        </w:rPr>
        <w:t>g</w:t>
      </w:r>
      <w:r w:rsidRPr="00B76590">
        <w:rPr>
          <w:rFonts w:ascii="Verdana" w:hAnsi="Verdana"/>
        </w:rPr>
        <w:t xml:space="preserve">estione,conduzione e facilitazione del processo partecipativo </w:t>
      </w:r>
      <w:r w:rsidR="00472E6C">
        <w:rPr>
          <w:rFonts w:ascii="Verdana" w:hAnsi="Verdana"/>
        </w:rPr>
        <w:t xml:space="preserve">(se </w:t>
      </w:r>
      <w:r w:rsidR="00472E6C" w:rsidRPr="00B76590">
        <w:rPr>
          <w:rFonts w:ascii="Verdana" w:hAnsi="Verdana"/>
        </w:rPr>
        <w:t>previsti al</w:t>
      </w:r>
      <w:r w:rsidR="00472E6C">
        <w:rPr>
          <w:rFonts w:ascii="Verdana" w:hAnsi="Verdana"/>
          <w:b/>
        </w:rPr>
        <w:t xml:space="preserve"> punto B.11.a)</w:t>
      </w:r>
    </w:p>
    <w:p w14:paraId="3EDEFDB2" w14:textId="067BB4D8" w:rsidR="00264483" w:rsidRDefault="00264483" w:rsidP="009211EC">
      <w:pPr>
        <w:ind w:left="708"/>
        <w:jc w:val="both"/>
        <w:rPr>
          <w:rFonts w:ascii="Verdana" w:hAnsi="Verdana"/>
          <w:b/>
        </w:rPr>
      </w:pPr>
    </w:p>
    <w:p w14:paraId="52D574E5" w14:textId="247EE715" w:rsidR="00264483" w:rsidRDefault="00264483" w:rsidP="009211EC">
      <w:pPr>
        <w:ind w:left="708"/>
        <w:jc w:val="both"/>
        <w:rPr>
          <w:rFonts w:ascii="Verdana" w:hAnsi="Verdana"/>
          <w:b/>
        </w:rPr>
      </w:pPr>
      <w:r>
        <w:rPr>
          <w:rFonts w:ascii="Verdana" w:hAnsi="Verdana"/>
          <w:b/>
        </w:rPr>
        <w:t>18.300 € Iva inclusa</w:t>
      </w:r>
    </w:p>
    <w:p w14:paraId="65DC0C67" w14:textId="77777777" w:rsidR="00264483" w:rsidRPr="00B76590" w:rsidRDefault="00264483" w:rsidP="009211EC">
      <w:pPr>
        <w:ind w:left="708"/>
        <w:jc w:val="both"/>
        <w:rPr>
          <w:rFonts w:ascii="Verdana" w:hAnsi="Verdana"/>
        </w:rPr>
      </w:pPr>
    </w:p>
    <w:p w14:paraId="49E42D7D" w14:textId="687AD0EC" w:rsidR="009211EC" w:rsidRDefault="009211EC" w:rsidP="009211EC">
      <w:pPr>
        <w:ind w:left="708"/>
        <w:jc w:val="both"/>
        <w:rPr>
          <w:rFonts w:ascii="Verdana" w:hAnsi="Verdana" w:cs="Verdana"/>
          <w:b/>
        </w:rPr>
      </w:pPr>
      <w:r w:rsidRPr="00B76590">
        <w:rPr>
          <w:rFonts w:ascii="Verdana" w:hAnsi="Verdana" w:cs="Verdana"/>
          <w:b/>
        </w:rPr>
        <w:t>b)</w:t>
      </w:r>
      <w:r>
        <w:rPr>
          <w:rFonts w:ascii="Verdana" w:hAnsi="Verdana" w:cs="Verdana"/>
        </w:rPr>
        <w:t xml:space="preserve"> indicare i costi  per tecnici o esperti </w:t>
      </w:r>
      <w:r w:rsidRPr="00B76590">
        <w:rPr>
          <w:rFonts w:ascii="Verdana" w:hAnsi="Verdana"/>
        </w:rPr>
        <w:t xml:space="preserve">cui s’intende far ricorso </w:t>
      </w:r>
      <w:r>
        <w:rPr>
          <w:rFonts w:ascii="Verdana" w:hAnsi="Verdana" w:cs="Verdana"/>
        </w:rPr>
        <w:t xml:space="preserve">nel processo partecipativo </w:t>
      </w:r>
      <w:r w:rsidR="00472E6C">
        <w:rPr>
          <w:rFonts w:ascii="Verdana" w:hAnsi="Verdana" w:cs="Verdana"/>
        </w:rPr>
        <w:t xml:space="preserve">(se previsti al punto </w:t>
      </w:r>
      <w:r w:rsidR="00472E6C" w:rsidRPr="00B76590">
        <w:rPr>
          <w:rFonts w:ascii="Verdana" w:hAnsi="Verdana" w:cs="Verdana"/>
          <w:b/>
        </w:rPr>
        <w:t>B.11.b</w:t>
      </w:r>
      <w:r w:rsidR="00472E6C">
        <w:rPr>
          <w:rFonts w:ascii="Verdana" w:hAnsi="Verdana" w:cs="Verdana"/>
          <w:b/>
        </w:rPr>
        <w:t>)</w:t>
      </w:r>
    </w:p>
    <w:p w14:paraId="4AADCB52" w14:textId="085DDD9D" w:rsidR="00264483" w:rsidRDefault="00264483" w:rsidP="009211EC">
      <w:pPr>
        <w:ind w:left="708"/>
        <w:jc w:val="both"/>
        <w:rPr>
          <w:rFonts w:ascii="Verdana" w:hAnsi="Verdana" w:cs="Verdana"/>
        </w:rPr>
      </w:pPr>
    </w:p>
    <w:p w14:paraId="140B74D4" w14:textId="52CA7329" w:rsidR="00264483" w:rsidRDefault="00264483" w:rsidP="009211EC">
      <w:pPr>
        <w:ind w:left="708"/>
        <w:jc w:val="both"/>
        <w:rPr>
          <w:rFonts w:ascii="Verdana" w:hAnsi="Verdana" w:cs="Verdana"/>
        </w:rPr>
      </w:pPr>
      <w:r>
        <w:rPr>
          <w:rFonts w:ascii="Verdana" w:hAnsi="Verdana" w:cs="Verdana"/>
        </w:rPr>
        <w:t>/</w:t>
      </w:r>
    </w:p>
    <w:p w14:paraId="3BB0BD6B" w14:textId="77777777" w:rsidR="00264483" w:rsidRDefault="00264483" w:rsidP="009211EC">
      <w:pPr>
        <w:ind w:left="708"/>
        <w:jc w:val="both"/>
        <w:rPr>
          <w:rFonts w:ascii="Verdana" w:hAnsi="Verdana" w:cs="Verdana"/>
        </w:rPr>
      </w:pPr>
    </w:p>
    <w:p w14:paraId="51B1E8EE" w14:textId="065F7D54" w:rsidR="009211EC" w:rsidRDefault="009211EC" w:rsidP="009211EC">
      <w:pPr>
        <w:ind w:left="708"/>
        <w:rPr>
          <w:rFonts w:ascii="Verdana" w:hAnsi="Verdana"/>
        </w:rPr>
      </w:pPr>
      <w:r w:rsidRPr="00B76590">
        <w:rPr>
          <w:rFonts w:ascii="Verdana" w:hAnsi="Verdana" w:cs="Verdana"/>
          <w:b/>
        </w:rPr>
        <w:t>c)</w:t>
      </w:r>
      <w:r>
        <w:rPr>
          <w:rFonts w:ascii="Verdana" w:hAnsi="Verdana" w:cs="Verdana"/>
        </w:rPr>
        <w:t xml:space="preserve"> indicare eventuali costi da sostenere per i partecipanti</w:t>
      </w:r>
      <w:r w:rsidR="00472E6C">
        <w:rPr>
          <w:rFonts w:ascii="Verdana" w:hAnsi="Verdana" w:cs="Verdana"/>
        </w:rPr>
        <w:t xml:space="preserve"> </w:t>
      </w:r>
      <w:r w:rsidRPr="00680934">
        <w:rPr>
          <w:rFonts w:ascii="Verdana" w:hAnsi="Verdana"/>
        </w:rPr>
        <w:t>(</w:t>
      </w:r>
      <w:r>
        <w:rPr>
          <w:rFonts w:ascii="Verdana" w:hAnsi="Verdana"/>
        </w:rPr>
        <w:t xml:space="preserve">ristoro, </w:t>
      </w:r>
      <w:proofErr w:type="spellStart"/>
      <w:r w:rsidR="00472E6C">
        <w:rPr>
          <w:rFonts w:ascii="Verdana" w:hAnsi="Verdana"/>
        </w:rPr>
        <w:t>Babysitting</w:t>
      </w:r>
      <w:proofErr w:type="spellEnd"/>
      <w:r>
        <w:rPr>
          <w:rFonts w:ascii="Verdana" w:hAnsi="Verdana"/>
        </w:rPr>
        <w:t>, ecc.</w:t>
      </w:r>
      <w:r w:rsidRPr="00680934">
        <w:rPr>
          <w:rFonts w:ascii="Verdana" w:hAnsi="Verdana"/>
        </w:rPr>
        <w:t>)</w:t>
      </w:r>
    </w:p>
    <w:p w14:paraId="1857AF9F" w14:textId="7CA9D03D" w:rsidR="00264483" w:rsidRDefault="00264483" w:rsidP="009211EC">
      <w:pPr>
        <w:ind w:left="708"/>
        <w:rPr>
          <w:rFonts w:ascii="Verdana" w:hAnsi="Verdana"/>
        </w:rPr>
      </w:pPr>
    </w:p>
    <w:p w14:paraId="19A6A109" w14:textId="4C4FFAF9" w:rsidR="00264483" w:rsidRDefault="00264483" w:rsidP="009211EC">
      <w:pPr>
        <w:ind w:left="708"/>
        <w:rPr>
          <w:rFonts w:ascii="Verdana" w:hAnsi="Verdana"/>
        </w:rPr>
      </w:pPr>
      <w:r>
        <w:rPr>
          <w:rFonts w:ascii="Verdana" w:hAnsi="Verdana"/>
        </w:rPr>
        <w:t>/</w:t>
      </w:r>
    </w:p>
    <w:p w14:paraId="335BFEFF" w14:textId="77777777" w:rsidR="00264483" w:rsidRDefault="00264483" w:rsidP="009211EC">
      <w:pPr>
        <w:ind w:left="708"/>
        <w:rPr>
          <w:rFonts w:ascii="Verdana" w:hAnsi="Verdana"/>
        </w:rPr>
      </w:pPr>
    </w:p>
    <w:p w14:paraId="3141C81B" w14:textId="6B523CA0" w:rsidR="009211EC" w:rsidRDefault="009211EC" w:rsidP="00472E6C">
      <w:pPr>
        <w:ind w:left="708"/>
        <w:jc w:val="both"/>
        <w:rPr>
          <w:rFonts w:ascii="Verdana" w:hAnsi="Verdana" w:cs="Verdana"/>
          <w:b/>
        </w:rPr>
      </w:pPr>
      <w:r w:rsidRPr="00B76590">
        <w:rPr>
          <w:rFonts w:ascii="Verdana" w:hAnsi="Verdana" w:cs="Verdana"/>
          <w:b/>
        </w:rPr>
        <w:t>d)</w:t>
      </w:r>
      <w:r>
        <w:rPr>
          <w:rFonts w:ascii="Verdana" w:hAnsi="Verdana" w:cs="Verdana"/>
        </w:rPr>
        <w:t xml:space="preserve"> indicare eventuali costi per la comunicazione </w:t>
      </w:r>
      <w:r w:rsidR="00472E6C">
        <w:rPr>
          <w:rFonts w:ascii="Verdana" w:hAnsi="Verdana" w:cs="Verdana"/>
        </w:rPr>
        <w:t xml:space="preserve">(se </w:t>
      </w:r>
      <w:r>
        <w:rPr>
          <w:rFonts w:ascii="Verdana" w:hAnsi="Verdana" w:cs="Verdana"/>
        </w:rPr>
        <w:t xml:space="preserve">previsti al </w:t>
      </w:r>
      <w:r w:rsidRPr="00B76590">
        <w:rPr>
          <w:rFonts w:ascii="Verdana" w:hAnsi="Verdana" w:cs="Verdana"/>
          <w:b/>
        </w:rPr>
        <w:t>punto C.4</w:t>
      </w:r>
      <w:r w:rsidR="00472E6C">
        <w:rPr>
          <w:rFonts w:ascii="Verdana" w:hAnsi="Verdana" w:cs="Verdana"/>
          <w:b/>
        </w:rPr>
        <w:t>)</w:t>
      </w:r>
    </w:p>
    <w:p w14:paraId="4CECA49C" w14:textId="2D73D076" w:rsidR="00264483" w:rsidRDefault="00264483" w:rsidP="00472E6C">
      <w:pPr>
        <w:ind w:left="708"/>
        <w:jc w:val="both"/>
        <w:rPr>
          <w:rFonts w:ascii="Verdana" w:hAnsi="Verdana" w:cs="Verdana"/>
        </w:rPr>
      </w:pPr>
    </w:p>
    <w:p w14:paraId="4F1105E6" w14:textId="627FC16E" w:rsidR="00264483" w:rsidRDefault="00264483" w:rsidP="00472E6C">
      <w:pPr>
        <w:ind w:left="708"/>
        <w:jc w:val="both"/>
        <w:rPr>
          <w:rFonts w:ascii="Verdana" w:hAnsi="Verdana" w:cs="Verdana"/>
        </w:rPr>
      </w:pPr>
      <w:r>
        <w:rPr>
          <w:rFonts w:ascii="Verdana" w:hAnsi="Verdana" w:cs="Verdana"/>
        </w:rPr>
        <w:t>/</w:t>
      </w:r>
    </w:p>
    <w:p w14:paraId="5A2C7C3D" w14:textId="77777777" w:rsidR="00264483" w:rsidRDefault="00264483" w:rsidP="00472E6C">
      <w:pPr>
        <w:ind w:left="708"/>
        <w:jc w:val="both"/>
        <w:rPr>
          <w:rFonts w:ascii="Verdana" w:hAnsi="Verdana" w:cs="Verdana"/>
        </w:rPr>
      </w:pPr>
    </w:p>
    <w:p w14:paraId="43A67EE3" w14:textId="77A723D9" w:rsidR="009211EC" w:rsidRDefault="009211EC" w:rsidP="009211EC">
      <w:pPr>
        <w:ind w:firstLine="708"/>
        <w:jc w:val="both"/>
        <w:rPr>
          <w:rFonts w:ascii="Verdana" w:hAnsi="Verdana" w:cs="Verdana"/>
        </w:rPr>
      </w:pPr>
      <w:r w:rsidRPr="00B76590">
        <w:rPr>
          <w:rFonts w:ascii="Verdana" w:hAnsi="Verdana" w:cs="Verdana"/>
          <w:b/>
        </w:rPr>
        <w:lastRenderedPageBreak/>
        <w:t>e)</w:t>
      </w:r>
      <w:r>
        <w:rPr>
          <w:rFonts w:ascii="Verdana" w:hAnsi="Verdana" w:cs="Verdana"/>
        </w:rPr>
        <w:t xml:space="preserve"> </w:t>
      </w:r>
      <w:r w:rsidR="00452902">
        <w:rPr>
          <w:rFonts w:ascii="Verdana" w:hAnsi="Verdana" w:cs="Verdana"/>
        </w:rPr>
        <w:t xml:space="preserve">indicare eventuali costi </w:t>
      </w:r>
      <w:r>
        <w:rPr>
          <w:rFonts w:ascii="Verdana" w:hAnsi="Verdana" w:cs="Verdana"/>
        </w:rPr>
        <w:t xml:space="preserve">per momenti di </w:t>
      </w:r>
      <w:r w:rsidRPr="00B76590">
        <w:rPr>
          <w:rFonts w:ascii="Verdana" w:hAnsi="Verdana" w:cs="Verdana"/>
        </w:rPr>
        <w:t>formazione degli attori</w:t>
      </w:r>
    </w:p>
    <w:p w14:paraId="6217270D" w14:textId="36927448" w:rsidR="00264483" w:rsidRDefault="00264483" w:rsidP="009211EC">
      <w:pPr>
        <w:ind w:firstLine="708"/>
        <w:jc w:val="both"/>
        <w:rPr>
          <w:rFonts w:ascii="Verdana" w:hAnsi="Verdana" w:cs="Verdana"/>
        </w:rPr>
      </w:pPr>
    </w:p>
    <w:p w14:paraId="2B83BBEF" w14:textId="22EC3EB2" w:rsidR="00264483" w:rsidRDefault="00264483" w:rsidP="009211EC">
      <w:pPr>
        <w:ind w:firstLine="708"/>
        <w:jc w:val="both"/>
        <w:rPr>
          <w:rFonts w:ascii="Verdana" w:hAnsi="Verdana" w:cs="Verdana"/>
        </w:rPr>
      </w:pPr>
      <w:r>
        <w:rPr>
          <w:rFonts w:ascii="Verdana" w:hAnsi="Verdana" w:cs="Verdana"/>
        </w:rPr>
        <w:t>/</w:t>
      </w:r>
    </w:p>
    <w:p w14:paraId="5C2DEAEF" w14:textId="77777777" w:rsidR="00264483" w:rsidRDefault="00264483" w:rsidP="009211EC">
      <w:pPr>
        <w:ind w:firstLine="708"/>
        <w:jc w:val="both"/>
        <w:rPr>
          <w:rFonts w:ascii="Verdana" w:hAnsi="Verdana" w:cs="Verdana"/>
        </w:rPr>
      </w:pPr>
    </w:p>
    <w:p w14:paraId="655EA474" w14:textId="689ABC79" w:rsidR="00452902" w:rsidRDefault="009211EC" w:rsidP="00452902">
      <w:pPr>
        <w:ind w:left="708"/>
        <w:jc w:val="both"/>
        <w:rPr>
          <w:rFonts w:ascii="Verdana" w:hAnsi="Verdana"/>
          <w:b/>
        </w:rPr>
      </w:pPr>
      <w:r w:rsidRPr="00E87832">
        <w:rPr>
          <w:rFonts w:ascii="Verdana" w:hAnsi="Verdana" w:cs="Verdana"/>
          <w:b/>
        </w:rPr>
        <w:t>f)</w:t>
      </w:r>
      <w:r>
        <w:rPr>
          <w:rFonts w:ascii="Verdana" w:hAnsi="Verdana" w:cs="Verdana"/>
        </w:rPr>
        <w:t xml:space="preserve"> </w:t>
      </w:r>
      <w:r w:rsidR="00452902">
        <w:rPr>
          <w:rFonts w:ascii="Verdana" w:hAnsi="Verdana" w:cs="Verdana"/>
        </w:rPr>
        <w:t xml:space="preserve">indicare eventuali costi </w:t>
      </w:r>
      <w:r w:rsidR="00472E6C">
        <w:rPr>
          <w:rFonts w:ascii="Verdana" w:hAnsi="Verdana" w:cs="Verdana"/>
        </w:rPr>
        <w:t xml:space="preserve">per acquisto </w:t>
      </w:r>
      <w:r w:rsidRPr="00B76590">
        <w:rPr>
          <w:rFonts w:ascii="Verdana" w:hAnsi="Verdana" w:cs="Verdana"/>
          <w:b/>
        </w:rPr>
        <w:t>attrezzature</w:t>
      </w:r>
      <w:r>
        <w:rPr>
          <w:rFonts w:ascii="Verdana" w:hAnsi="Verdana" w:cs="Verdana"/>
        </w:rPr>
        <w:t>.</w:t>
      </w:r>
      <w:r w:rsidR="00452902" w:rsidRPr="00452902">
        <w:rPr>
          <w:rFonts w:ascii="Verdana" w:hAnsi="Verdana"/>
        </w:rPr>
        <w:t xml:space="preserve"> </w:t>
      </w:r>
      <w:r w:rsidR="00452902">
        <w:rPr>
          <w:rFonts w:ascii="Verdana" w:hAnsi="Verdana"/>
        </w:rPr>
        <w:t xml:space="preserve">(se </w:t>
      </w:r>
      <w:r w:rsidR="00452902" w:rsidRPr="00B76590">
        <w:rPr>
          <w:rFonts w:ascii="Verdana" w:hAnsi="Verdana"/>
        </w:rPr>
        <w:t>previsti al</w:t>
      </w:r>
      <w:r w:rsidR="00452902">
        <w:rPr>
          <w:rFonts w:ascii="Verdana" w:hAnsi="Verdana"/>
          <w:b/>
        </w:rPr>
        <w:t xml:space="preserve"> punto B.12.a)</w:t>
      </w:r>
    </w:p>
    <w:p w14:paraId="133D4C25" w14:textId="319EE748" w:rsidR="00264483" w:rsidRDefault="00264483" w:rsidP="00452902">
      <w:pPr>
        <w:ind w:left="708"/>
        <w:jc w:val="both"/>
        <w:rPr>
          <w:rFonts w:ascii="Verdana" w:hAnsi="Verdana"/>
        </w:rPr>
      </w:pPr>
    </w:p>
    <w:p w14:paraId="381B85B4" w14:textId="7D2FCBA5" w:rsidR="00264483" w:rsidRDefault="00264483" w:rsidP="00452902">
      <w:pPr>
        <w:ind w:left="708"/>
        <w:jc w:val="both"/>
        <w:rPr>
          <w:rFonts w:ascii="Verdana" w:hAnsi="Verdana"/>
        </w:rPr>
      </w:pPr>
      <w:r>
        <w:rPr>
          <w:rFonts w:ascii="Verdana" w:hAnsi="Verdana"/>
        </w:rPr>
        <w:t>/</w:t>
      </w:r>
    </w:p>
    <w:p w14:paraId="2DA46570" w14:textId="77777777" w:rsidR="00264483" w:rsidRPr="00B76590" w:rsidRDefault="00264483" w:rsidP="00452902">
      <w:pPr>
        <w:ind w:left="708"/>
        <w:jc w:val="both"/>
        <w:rPr>
          <w:rFonts w:ascii="Verdana" w:hAnsi="Verdana"/>
        </w:rPr>
      </w:pPr>
    </w:p>
    <w:p w14:paraId="7AD7D5BF" w14:textId="16D45421" w:rsidR="00452902" w:rsidRDefault="009211EC" w:rsidP="00452902">
      <w:pPr>
        <w:ind w:left="708"/>
        <w:jc w:val="both"/>
        <w:rPr>
          <w:rFonts w:ascii="Verdana" w:hAnsi="Verdana"/>
          <w:b/>
        </w:rPr>
      </w:pPr>
      <w:r>
        <w:rPr>
          <w:rFonts w:ascii="Verdana" w:hAnsi="Verdana" w:cs="Verdana"/>
        </w:rPr>
        <w:t xml:space="preserve"> </w:t>
      </w:r>
      <w:r w:rsidRPr="009211EC">
        <w:rPr>
          <w:rFonts w:ascii="Verdana" w:hAnsi="Verdana" w:cs="Verdana"/>
          <w:b/>
        </w:rPr>
        <w:t>g)</w:t>
      </w:r>
      <w:r>
        <w:rPr>
          <w:rFonts w:ascii="Verdana" w:hAnsi="Verdana" w:cs="Verdana"/>
        </w:rPr>
        <w:t xml:space="preserve"> </w:t>
      </w:r>
      <w:r w:rsidR="00452902">
        <w:rPr>
          <w:rFonts w:ascii="Verdana" w:hAnsi="Verdana" w:cs="Verdana"/>
        </w:rPr>
        <w:t>indicare eventuali costi per</w:t>
      </w:r>
      <w:r>
        <w:rPr>
          <w:rFonts w:ascii="Verdana" w:hAnsi="Verdana" w:cs="Verdana"/>
        </w:rPr>
        <w:t xml:space="preserve"> </w:t>
      </w:r>
      <w:r>
        <w:rPr>
          <w:rFonts w:ascii="Verdana" w:hAnsi="Verdana" w:cs="Verdana"/>
          <w:b/>
        </w:rPr>
        <w:t>locali o spazi</w:t>
      </w:r>
      <w:r>
        <w:rPr>
          <w:rFonts w:ascii="Verdana" w:hAnsi="Verdana" w:cs="Verdana"/>
        </w:rPr>
        <w:t xml:space="preserve"> in cui si svolgono le attività previste e i relativi costi </w:t>
      </w:r>
      <w:r w:rsidR="00452902">
        <w:rPr>
          <w:rFonts w:ascii="Verdana" w:hAnsi="Verdana"/>
        </w:rPr>
        <w:t xml:space="preserve">(se </w:t>
      </w:r>
      <w:r w:rsidR="00452902" w:rsidRPr="00B76590">
        <w:rPr>
          <w:rFonts w:ascii="Verdana" w:hAnsi="Verdana"/>
        </w:rPr>
        <w:t>previsti al</w:t>
      </w:r>
      <w:r w:rsidR="00452902">
        <w:rPr>
          <w:rFonts w:ascii="Verdana" w:hAnsi="Verdana"/>
          <w:b/>
        </w:rPr>
        <w:t xml:space="preserve"> punto B.12.b)</w:t>
      </w:r>
    </w:p>
    <w:p w14:paraId="6AAC32AE" w14:textId="6B211BFE" w:rsidR="00264483" w:rsidRDefault="00264483" w:rsidP="00452902">
      <w:pPr>
        <w:ind w:left="708"/>
        <w:jc w:val="both"/>
        <w:rPr>
          <w:rFonts w:ascii="Verdana" w:hAnsi="Verdana"/>
        </w:rPr>
      </w:pPr>
    </w:p>
    <w:p w14:paraId="703BD6DB" w14:textId="42AE8BDD" w:rsidR="00264483" w:rsidRPr="00B76590" w:rsidRDefault="00264483" w:rsidP="00452902">
      <w:pPr>
        <w:ind w:left="708"/>
        <w:jc w:val="both"/>
        <w:rPr>
          <w:rFonts w:ascii="Verdana" w:hAnsi="Verdana"/>
        </w:rPr>
      </w:pPr>
      <w:r>
        <w:rPr>
          <w:rFonts w:ascii="Verdana" w:hAnsi="Verdana"/>
        </w:rPr>
        <w:t>/</w:t>
      </w:r>
    </w:p>
    <w:p w14:paraId="452FF7E6" w14:textId="77777777" w:rsidR="009211EC" w:rsidRDefault="009211EC" w:rsidP="009211EC">
      <w:pPr>
        <w:ind w:right="709"/>
        <w:jc w:val="both"/>
        <w:rPr>
          <w:rFonts w:ascii="Verdana" w:hAnsi="Verdana"/>
          <w:i/>
        </w:rPr>
      </w:pPr>
    </w:p>
    <w:p w14:paraId="5C46019A" w14:textId="77777777" w:rsidR="009211EC" w:rsidRPr="009211EC" w:rsidRDefault="009211EC" w:rsidP="009211EC">
      <w:pPr>
        <w:ind w:right="709"/>
        <w:jc w:val="both"/>
        <w:rPr>
          <w:rFonts w:ascii="Verdana" w:hAnsi="Verdana" w:cs="Verdana"/>
        </w:rPr>
      </w:pPr>
      <w:r w:rsidRPr="009211EC">
        <w:rPr>
          <w:rFonts w:ascii="Verdana" w:hAnsi="Verdana" w:cs="Verdana"/>
        </w:rPr>
        <w:t>Si sottolinea che nella costruzione del bilancio delle spese è necessario</w:t>
      </w:r>
      <w:r>
        <w:rPr>
          <w:rFonts w:ascii="Verdana" w:hAnsi="Verdana" w:cs="Verdana"/>
        </w:rPr>
        <w:t xml:space="preserve"> </w:t>
      </w:r>
      <w:r w:rsidRPr="009211EC">
        <w:rPr>
          <w:rFonts w:ascii="Verdana" w:hAnsi="Verdana" w:cs="Verdana"/>
        </w:rPr>
        <w:t>tener conto che l’APP :</w:t>
      </w:r>
    </w:p>
    <w:p w14:paraId="04B862FD" w14:textId="77777777" w:rsidR="000A2EB1" w:rsidRPr="000A2EB1" w:rsidRDefault="000A2EB1" w:rsidP="009211EC">
      <w:pPr>
        <w:numPr>
          <w:ilvl w:val="0"/>
          <w:numId w:val="26"/>
        </w:numPr>
        <w:ind w:right="709"/>
        <w:jc w:val="both"/>
        <w:rPr>
          <w:rFonts w:ascii="Verdana" w:hAnsi="Verdana" w:cs="Verdana"/>
        </w:rPr>
      </w:pPr>
      <w:r w:rsidRPr="000A2EB1">
        <w:rPr>
          <w:rFonts w:ascii="Verdana" w:hAnsi="Verdana"/>
        </w:rPr>
        <w:t xml:space="preserve">nei costi inseriti dai proponenti, l’IVA deve considerarsi già inclusa. </w:t>
      </w:r>
    </w:p>
    <w:p w14:paraId="30BA48EC" w14:textId="77777777" w:rsidR="009211EC" w:rsidRPr="000A2EB1" w:rsidRDefault="009211EC" w:rsidP="009211EC">
      <w:pPr>
        <w:numPr>
          <w:ilvl w:val="0"/>
          <w:numId w:val="26"/>
        </w:numPr>
        <w:ind w:right="709"/>
        <w:jc w:val="both"/>
        <w:rPr>
          <w:rFonts w:ascii="Verdana" w:hAnsi="Verdana" w:cs="Verdana"/>
        </w:rPr>
      </w:pPr>
      <w:r w:rsidRPr="000A2EB1">
        <w:rPr>
          <w:rFonts w:ascii="Verdana" w:hAnsi="Verdana" w:cs="Verdana"/>
        </w:rPr>
        <w:t>non potrà rimborsare spese sostenute per l’acquisto di attrezzature oltre il limite del 10% della previsione totale dei costi.</w:t>
      </w:r>
    </w:p>
    <w:p w14:paraId="758C445F" w14:textId="77777777" w:rsidR="009211EC" w:rsidRPr="009211EC" w:rsidRDefault="009211EC" w:rsidP="009211EC">
      <w:pPr>
        <w:numPr>
          <w:ilvl w:val="0"/>
          <w:numId w:val="26"/>
        </w:numPr>
        <w:spacing w:after="10" w:line="250" w:lineRule="auto"/>
        <w:ind w:right="709"/>
        <w:jc w:val="both"/>
        <w:rPr>
          <w:rFonts w:ascii="Verdana" w:hAnsi="Verdana"/>
          <w:i/>
        </w:rPr>
      </w:pPr>
      <w:r w:rsidRPr="009211EC">
        <w:rPr>
          <w:rFonts w:ascii="Verdana" w:hAnsi="Verdana" w:cs="Verdana"/>
        </w:rPr>
        <w:t>non sono ammesse spese per la costruzione di portali o pagine Web dedicate al progetto.</w:t>
      </w:r>
      <w:r>
        <w:rPr>
          <w:rFonts w:ascii="Verdana" w:hAnsi="Verdana" w:cs="Verdana"/>
        </w:rPr>
        <w:t xml:space="preserve"> </w:t>
      </w:r>
    </w:p>
    <w:p w14:paraId="2127EB06" w14:textId="77777777" w:rsidR="009211EC" w:rsidRPr="009211EC" w:rsidRDefault="009211EC" w:rsidP="009211EC">
      <w:pPr>
        <w:numPr>
          <w:ilvl w:val="0"/>
          <w:numId w:val="26"/>
        </w:numPr>
        <w:spacing w:after="10" w:line="250" w:lineRule="auto"/>
        <w:ind w:right="709"/>
        <w:jc w:val="both"/>
        <w:rPr>
          <w:rFonts w:ascii="Verdana" w:hAnsi="Verdana"/>
          <w:i/>
        </w:rPr>
      </w:pPr>
      <w:r w:rsidRPr="009211EC">
        <w:rPr>
          <w:rFonts w:ascii="Verdana" w:hAnsi="Verdana"/>
        </w:rPr>
        <w:t>non sono ammesse spese relative all’utilizzo di risorse interne  (docenti/ tecnici/ amministrativi) non possono essere ricomprese tra le spese  rendicontabili,  sia in riferimento alle attività svolte all’interno del normale orario di lavoro che a seguito di regolare autorizzazione nell’ambito dell’estensione  del medesimo orario</w:t>
      </w:r>
    </w:p>
    <w:p w14:paraId="498C17BD" w14:textId="77777777" w:rsidR="00E87832" w:rsidRDefault="00E87832" w:rsidP="00F4091C">
      <w:pPr>
        <w:rPr>
          <w:rFonts w:ascii="Verdana" w:hAnsi="Verdana" w:cs="Verdana"/>
        </w:rPr>
      </w:pPr>
    </w:p>
    <w:p w14:paraId="1E7781A8" w14:textId="4F4109F5" w:rsidR="00651B54" w:rsidRDefault="00B815CC" w:rsidP="00651B54">
      <w:pPr>
        <w:jc w:val="both"/>
        <w:rPr>
          <w:rFonts w:ascii="Verdana" w:hAnsi="Verdana"/>
          <w:sz w:val="18"/>
          <w:szCs w:val="18"/>
        </w:rPr>
      </w:pPr>
      <w:r>
        <w:rPr>
          <w:rFonts w:ascii="Verdana" w:hAnsi="Verdana" w:cs="Verdana"/>
        </w:rPr>
        <w:t>inserire i costi del progetto nella seguente tabella</w:t>
      </w:r>
      <w:r w:rsidRPr="00245A5C">
        <w:rPr>
          <w:rFonts w:ascii="Verdana" w:hAnsi="Verdana" w:cs="Verdana"/>
          <w:color w:val="000000"/>
        </w:rPr>
        <w:t xml:space="preserve"> </w:t>
      </w:r>
      <w:r w:rsidR="00651B54" w:rsidRPr="00E01938">
        <w:rPr>
          <w:rFonts w:ascii="Verdana" w:hAnsi="Verdana" w:cs="Verdana"/>
        </w:rPr>
        <w:t>riassuntiva delle risorse finanziarie del progetto</w:t>
      </w:r>
      <w:r w:rsidR="00E01938">
        <w:rPr>
          <w:rFonts w:ascii="Verdana" w:hAnsi="Verdana" w:cs="Verdana"/>
        </w:rPr>
        <w:t xml:space="preserve">. </w:t>
      </w:r>
      <w:r w:rsidR="00744FA8">
        <w:rPr>
          <w:rFonts w:ascii="Verdana" w:hAnsi="Verdana" w:cs="Verdana"/>
        </w:rPr>
        <w:t>(tabella A</w:t>
      </w:r>
      <w:r w:rsidR="00F12813">
        <w:rPr>
          <w:rFonts w:ascii="Verdana" w:hAnsi="Verdana" w:cs="Verdana"/>
        </w:rPr>
        <w:t>)</w:t>
      </w:r>
      <w:r w:rsidR="00651B54" w:rsidRPr="00716F4F">
        <w:rPr>
          <w:rFonts w:ascii="Verdana" w:hAnsi="Verdana"/>
          <w:sz w:val="18"/>
          <w:szCs w:val="18"/>
        </w:rPr>
        <w:t xml:space="preserve"> </w:t>
      </w:r>
    </w:p>
    <w:p w14:paraId="69B5D542" w14:textId="77777777" w:rsidR="00744FA8" w:rsidRDefault="00744FA8" w:rsidP="00651B54">
      <w:pPr>
        <w:jc w:val="both"/>
        <w:rPr>
          <w:rFonts w:ascii="Verdana" w:hAnsi="Verdana"/>
          <w:sz w:val="18"/>
          <w:szCs w:val="18"/>
        </w:rPr>
      </w:pPr>
    </w:p>
    <w:p w14:paraId="73DAD7B7" w14:textId="77777777" w:rsidR="00744FA8" w:rsidRDefault="00744FA8" w:rsidP="00651B54">
      <w:pPr>
        <w:jc w:val="both"/>
        <w:rPr>
          <w:rFonts w:ascii="Verdana" w:hAnsi="Verdana"/>
          <w:sz w:val="18"/>
          <w:szCs w:val="18"/>
        </w:rPr>
      </w:pPr>
    </w:p>
    <w:p w14:paraId="2D92800B" w14:textId="77777777" w:rsidR="00744FA8" w:rsidRDefault="00744FA8" w:rsidP="00651B54">
      <w:pPr>
        <w:jc w:val="both"/>
        <w:rPr>
          <w:rFonts w:ascii="Verdana" w:hAnsi="Verdana"/>
        </w:rPr>
      </w:pPr>
      <w:r>
        <w:rPr>
          <w:rFonts w:ascii="Verdana" w:hAnsi="Verdana"/>
          <w:sz w:val="18"/>
          <w:szCs w:val="18"/>
        </w:rPr>
        <w:t xml:space="preserve">Tabella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4044"/>
      </w:tblGrid>
      <w:tr w:rsidR="00F529B1" w:rsidRPr="00C91ECA" w14:paraId="7F7C5BEE" w14:textId="77777777" w:rsidTr="000A2EB1">
        <w:trPr>
          <w:trHeight w:val="848"/>
        </w:trPr>
        <w:tc>
          <w:tcPr>
            <w:tcW w:w="5743" w:type="dxa"/>
            <w:shd w:val="clear" w:color="auto" w:fill="FBD4B4" w:themeFill="accent6" w:themeFillTint="66"/>
          </w:tcPr>
          <w:p w14:paraId="6846E383" w14:textId="77777777" w:rsidR="00F529B1" w:rsidRPr="00E01938" w:rsidRDefault="00F529B1" w:rsidP="00A159E2">
            <w:pPr>
              <w:keepNext/>
              <w:keepLines/>
              <w:ind w:left="357"/>
              <w:jc w:val="both"/>
              <w:rPr>
                <w:rFonts w:ascii="Verdana" w:hAnsi="Verdana"/>
                <w:b/>
                <w:sz w:val="18"/>
                <w:szCs w:val="18"/>
              </w:rPr>
            </w:pPr>
          </w:p>
          <w:p w14:paraId="0292F74E" w14:textId="77777777" w:rsidR="00F529B1" w:rsidRPr="00E01938" w:rsidRDefault="00F529B1" w:rsidP="000A2EB1">
            <w:pPr>
              <w:keepNext/>
              <w:keepLines/>
              <w:ind w:left="357"/>
              <w:jc w:val="both"/>
              <w:rPr>
                <w:rFonts w:ascii="Verdana" w:hAnsi="Verdana"/>
                <w:b/>
                <w:sz w:val="18"/>
                <w:szCs w:val="18"/>
              </w:rPr>
            </w:pPr>
            <w:r w:rsidRPr="00E01938">
              <w:rPr>
                <w:rFonts w:ascii="Verdana" w:hAnsi="Verdana"/>
                <w:b/>
                <w:sz w:val="18"/>
                <w:szCs w:val="18"/>
              </w:rPr>
              <w:t>Voci</w:t>
            </w:r>
            <w:r w:rsidR="000A2EB1" w:rsidRPr="0004442A">
              <w:rPr>
                <w:rFonts w:ascii="Verdana" w:hAnsi="Verdana"/>
                <w:i/>
              </w:rPr>
              <w:t xml:space="preserve"> </w:t>
            </w:r>
          </w:p>
        </w:tc>
        <w:tc>
          <w:tcPr>
            <w:tcW w:w="4044" w:type="dxa"/>
            <w:shd w:val="clear" w:color="auto" w:fill="FBD4B4" w:themeFill="accent6" w:themeFillTint="66"/>
          </w:tcPr>
          <w:p w14:paraId="5B260F3A" w14:textId="77777777" w:rsidR="00F529B1" w:rsidRPr="00E01938" w:rsidRDefault="00F529B1" w:rsidP="00F529B1">
            <w:pPr>
              <w:keepNext/>
              <w:keepLines/>
              <w:ind w:left="357"/>
              <w:jc w:val="both"/>
              <w:rPr>
                <w:rFonts w:ascii="Verdana" w:hAnsi="Verdana"/>
                <w:b/>
                <w:sz w:val="18"/>
                <w:szCs w:val="18"/>
              </w:rPr>
            </w:pPr>
          </w:p>
          <w:p w14:paraId="5E22FE23" w14:textId="77777777" w:rsidR="00F529B1" w:rsidRPr="00E01938" w:rsidRDefault="00F529B1" w:rsidP="00744FA8">
            <w:pPr>
              <w:keepNext/>
              <w:keepLines/>
              <w:ind w:left="357"/>
              <w:jc w:val="both"/>
              <w:rPr>
                <w:rFonts w:ascii="Verdana" w:hAnsi="Verdana"/>
                <w:b/>
                <w:sz w:val="18"/>
                <w:szCs w:val="18"/>
              </w:rPr>
            </w:pPr>
            <w:r w:rsidRPr="00E01938">
              <w:rPr>
                <w:rFonts w:ascii="Verdana" w:hAnsi="Verdana"/>
                <w:b/>
                <w:sz w:val="18"/>
                <w:szCs w:val="18"/>
              </w:rPr>
              <w:t xml:space="preserve">Costi </w:t>
            </w:r>
          </w:p>
        </w:tc>
      </w:tr>
      <w:tr w:rsidR="00F529B1" w:rsidRPr="00C91ECA" w14:paraId="2117ED26" w14:textId="77777777" w:rsidTr="000A2EB1">
        <w:trPr>
          <w:trHeight w:val="621"/>
        </w:trPr>
        <w:tc>
          <w:tcPr>
            <w:tcW w:w="5743" w:type="dxa"/>
            <w:vAlign w:val="center"/>
          </w:tcPr>
          <w:p w14:paraId="60DFA3C8" w14:textId="77777777" w:rsidR="00F529B1" w:rsidRPr="00245A5C" w:rsidRDefault="00E01938" w:rsidP="00E01938">
            <w:pPr>
              <w:keepNext/>
              <w:keepLines/>
              <w:rPr>
                <w:rFonts w:ascii="Verdana" w:hAnsi="Verdana"/>
                <w:sz w:val="18"/>
                <w:szCs w:val="18"/>
              </w:rPr>
            </w:pPr>
            <w:r>
              <w:rPr>
                <w:rFonts w:ascii="Verdana" w:hAnsi="Verdana"/>
                <w:sz w:val="18"/>
                <w:szCs w:val="18"/>
              </w:rPr>
              <w:t xml:space="preserve">Progettazione, gestione, </w:t>
            </w:r>
            <w:r w:rsidR="00F529B1" w:rsidRPr="00245A5C">
              <w:rPr>
                <w:rFonts w:ascii="Verdana" w:hAnsi="Verdana"/>
                <w:sz w:val="18"/>
                <w:szCs w:val="18"/>
              </w:rPr>
              <w:t xml:space="preserve"> conduzione</w:t>
            </w:r>
            <w:r>
              <w:rPr>
                <w:rFonts w:ascii="Verdana" w:hAnsi="Verdana"/>
                <w:sz w:val="18"/>
                <w:szCs w:val="18"/>
              </w:rPr>
              <w:t xml:space="preserve"> e </w:t>
            </w:r>
            <w:r w:rsidR="00F529B1">
              <w:rPr>
                <w:rFonts w:ascii="Verdana" w:hAnsi="Verdana"/>
                <w:sz w:val="18"/>
                <w:szCs w:val="18"/>
              </w:rPr>
              <w:t xml:space="preserve"> </w:t>
            </w:r>
            <w:r w:rsidR="00F529B1" w:rsidRPr="00245A5C">
              <w:rPr>
                <w:rFonts w:ascii="Verdana" w:hAnsi="Verdana"/>
                <w:sz w:val="18"/>
                <w:szCs w:val="18"/>
              </w:rPr>
              <w:t xml:space="preserve">facilitazione </w:t>
            </w:r>
          </w:p>
        </w:tc>
        <w:tc>
          <w:tcPr>
            <w:tcW w:w="4044" w:type="dxa"/>
          </w:tcPr>
          <w:p w14:paraId="7E9B2644" w14:textId="1DBDE1AF" w:rsidR="00F529B1" w:rsidRPr="00245A5C" w:rsidRDefault="00900CF7" w:rsidP="00A159E2">
            <w:pPr>
              <w:keepNext/>
              <w:keepLines/>
              <w:ind w:left="357"/>
              <w:rPr>
                <w:rFonts w:ascii="Verdana" w:hAnsi="Verdana"/>
                <w:sz w:val="18"/>
                <w:szCs w:val="18"/>
              </w:rPr>
            </w:pPr>
            <w:r>
              <w:rPr>
                <w:rFonts w:ascii="Verdana" w:hAnsi="Verdana"/>
                <w:sz w:val="18"/>
                <w:szCs w:val="18"/>
              </w:rPr>
              <w:t>18.300 €</w:t>
            </w:r>
          </w:p>
        </w:tc>
      </w:tr>
      <w:tr w:rsidR="00F529B1" w:rsidRPr="00C91ECA" w14:paraId="02E909DC" w14:textId="77777777" w:rsidTr="000A2EB1">
        <w:trPr>
          <w:trHeight w:val="518"/>
        </w:trPr>
        <w:tc>
          <w:tcPr>
            <w:tcW w:w="5743" w:type="dxa"/>
            <w:vAlign w:val="center"/>
          </w:tcPr>
          <w:p w14:paraId="2DF19AC1" w14:textId="77777777" w:rsidR="00F529B1" w:rsidRPr="00245A5C" w:rsidRDefault="00F529B1" w:rsidP="00A159E2">
            <w:pPr>
              <w:keepNext/>
              <w:keepLines/>
              <w:rPr>
                <w:rFonts w:ascii="Verdana" w:hAnsi="Verdana"/>
                <w:sz w:val="18"/>
                <w:szCs w:val="18"/>
              </w:rPr>
            </w:pPr>
            <w:r>
              <w:rPr>
                <w:rFonts w:ascii="Verdana" w:hAnsi="Verdana"/>
                <w:sz w:val="18"/>
                <w:szCs w:val="18"/>
              </w:rPr>
              <w:t xml:space="preserve">Tecnici / </w:t>
            </w:r>
            <w:r w:rsidRPr="00245A5C">
              <w:rPr>
                <w:rFonts w:ascii="Verdana" w:hAnsi="Verdana"/>
                <w:sz w:val="18"/>
                <w:szCs w:val="18"/>
              </w:rPr>
              <w:t>Esperti (non, facilitatori)</w:t>
            </w:r>
          </w:p>
        </w:tc>
        <w:tc>
          <w:tcPr>
            <w:tcW w:w="4044" w:type="dxa"/>
          </w:tcPr>
          <w:p w14:paraId="28CAB0B0" w14:textId="1887BFEF"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5366251C" w14:textId="77777777" w:rsidTr="000A2EB1">
        <w:trPr>
          <w:trHeight w:val="495"/>
        </w:trPr>
        <w:tc>
          <w:tcPr>
            <w:tcW w:w="5743" w:type="dxa"/>
            <w:vAlign w:val="center"/>
          </w:tcPr>
          <w:p w14:paraId="412C000F" w14:textId="77777777" w:rsidR="00F529B1" w:rsidRPr="00245A5C" w:rsidRDefault="00F529B1" w:rsidP="00F529B1">
            <w:pPr>
              <w:keepNext/>
              <w:keepLines/>
              <w:rPr>
                <w:rFonts w:ascii="Verdana" w:hAnsi="Verdana"/>
                <w:sz w:val="18"/>
                <w:szCs w:val="18"/>
              </w:rPr>
            </w:pPr>
            <w:r w:rsidRPr="00245A5C">
              <w:rPr>
                <w:rFonts w:ascii="Verdana" w:hAnsi="Verdana"/>
                <w:sz w:val="18"/>
                <w:szCs w:val="18"/>
              </w:rPr>
              <w:t>Costi partecipanti</w:t>
            </w:r>
          </w:p>
        </w:tc>
        <w:tc>
          <w:tcPr>
            <w:tcW w:w="4044" w:type="dxa"/>
          </w:tcPr>
          <w:p w14:paraId="500B0FB3" w14:textId="2ADAE0A2"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584188EB" w14:textId="77777777" w:rsidTr="000A2EB1">
        <w:trPr>
          <w:trHeight w:val="591"/>
        </w:trPr>
        <w:tc>
          <w:tcPr>
            <w:tcW w:w="5743" w:type="dxa"/>
            <w:vAlign w:val="center"/>
          </w:tcPr>
          <w:p w14:paraId="10AA9045" w14:textId="77777777" w:rsidR="00F529B1" w:rsidRPr="00245A5C" w:rsidRDefault="00E01938" w:rsidP="00F529B1">
            <w:pPr>
              <w:keepNext/>
              <w:keepLines/>
              <w:rPr>
                <w:rFonts w:ascii="Verdana" w:hAnsi="Verdana"/>
                <w:sz w:val="18"/>
                <w:szCs w:val="18"/>
              </w:rPr>
            </w:pPr>
            <w:r>
              <w:rPr>
                <w:rFonts w:ascii="Verdana" w:hAnsi="Verdana"/>
                <w:sz w:val="18"/>
                <w:szCs w:val="18"/>
              </w:rPr>
              <w:t xml:space="preserve">Comunicazione e </w:t>
            </w:r>
            <w:r w:rsidR="00F529B1" w:rsidRPr="00245A5C">
              <w:rPr>
                <w:rFonts w:ascii="Verdana" w:hAnsi="Verdana"/>
                <w:sz w:val="18"/>
                <w:szCs w:val="18"/>
              </w:rPr>
              <w:t xml:space="preserve"> informazione </w:t>
            </w:r>
          </w:p>
          <w:p w14:paraId="7A6D6C86" w14:textId="77777777" w:rsidR="00F529B1" w:rsidRPr="00245A5C" w:rsidRDefault="00F529B1" w:rsidP="00A159E2">
            <w:pPr>
              <w:keepNext/>
              <w:keepLines/>
              <w:rPr>
                <w:rFonts w:ascii="Verdana" w:hAnsi="Verdana"/>
                <w:sz w:val="18"/>
                <w:szCs w:val="18"/>
              </w:rPr>
            </w:pPr>
          </w:p>
        </w:tc>
        <w:tc>
          <w:tcPr>
            <w:tcW w:w="4044" w:type="dxa"/>
          </w:tcPr>
          <w:p w14:paraId="52E93921" w14:textId="4E52CB91"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3F0835A4" w14:textId="77777777" w:rsidTr="000A2EB1">
        <w:trPr>
          <w:trHeight w:val="547"/>
        </w:trPr>
        <w:tc>
          <w:tcPr>
            <w:tcW w:w="5743" w:type="dxa"/>
            <w:vAlign w:val="center"/>
          </w:tcPr>
          <w:p w14:paraId="652E88B8" w14:textId="77777777" w:rsidR="00F529B1" w:rsidRPr="00245A5C" w:rsidRDefault="00F529B1" w:rsidP="00A159E2">
            <w:pPr>
              <w:keepNext/>
              <w:keepLines/>
              <w:rPr>
                <w:rFonts w:ascii="Verdana" w:hAnsi="Verdana"/>
                <w:sz w:val="18"/>
                <w:szCs w:val="18"/>
              </w:rPr>
            </w:pPr>
            <w:r w:rsidRPr="00245A5C">
              <w:rPr>
                <w:rFonts w:ascii="Verdana" w:hAnsi="Verdana"/>
                <w:sz w:val="18"/>
                <w:szCs w:val="18"/>
              </w:rPr>
              <w:t>Attrezzature</w:t>
            </w:r>
          </w:p>
        </w:tc>
        <w:tc>
          <w:tcPr>
            <w:tcW w:w="4044" w:type="dxa"/>
          </w:tcPr>
          <w:p w14:paraId="453FE385" w14:textId="2A503FB9"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4DC9EDA1" w14:textId="77777777" w:rsidTr="000A2EB1">
        <w:trPr>
          <w:trHeight w:val="515"/>
        </w:trPr>
        <w:tc>
          <w:tcPr>
            <w:tcW w:w="5743" w:type="dxa"/>
            <w:vAlign w:val="center"/>
          </w:tcPr>
          <w:p w14:paraId="38FEA3A1" w14:textId="77777777" w:rsidR="00F529B1" w:rsidRPr="00245A5C" w:rsidRDefault="00F529B1" w:rsidP="00A159E2">
            <w:pPr>
              <w:keepNext/>
              <w:keepLines/>
              <w:rPr>
                <w:rFonts w:ascii="Verdana" w:hAnsi="Verdana"/>
                <w:sz w:val="18"/>
                <w:szCs w:val="18"/>
              </w:rPr>
            </w:pPr>
            <w:r w:rsidRPr="00245A5C">
              <w:rPr>
                <w:rFonts w:ascii="Verdana" w:hAnsi="Verdana"/>
                <w:sz w:val="18"/>
                <w:szCs w:val="18"/>
              </w:rPr>
              <w:t>Locali</w:t>
            </w:r>
          </w:p>
        </w:tc>
        <w:tc>
          <w:tcPr>
            <w:tcW w:w="4044" w:type="dxa"/>
          </w:tcPr>
          <w:p w14:paraId="1BD8232B" w14:textId="4C17060F"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5053EA9A" w14:textId="77777777" w:rsidTr="000A2EB1">
        <w:trPr>
          <w:trHeight w:val="434"/>
        </w:trPr>
        <w:tc>
          <w:tcPr>
            <w:tcW w:w="5743" w:type="dxa"/>
            <w:vAlign w:val="center"/>
          </w:tcPr>
          <w:p w14:paraId="56AE1E7E" w14:textId="77777777" w:rsidR="00E01938" w:rsidRDefault="00E01938" w:rsidP="00F529B1">
            <w:pPr>
              <w:keepNext/>
              <w:keepLines/>
              <w:rPr>
                <w:rFonts w:ascii="Verdana" w:hAnsi="Verdana"/>
                <w:sz w:val="18"/>
                <w:szCs w:val="18"/>
              </w:rPr>
            </w:pPr>
          </w:p>
          <w:p w14:paraId="70D49BEA" w14:textId="77777777" w:rsidR="00F529B1" w:rsidRPr="00245A5C" w:rsidRDefault="00E01938" w:rsidP="00F529B1">
            <w:pPr>
              <w:keepNext/>
              <w:keepLines/>
              <w:rPr>
                <w:rFonts w:ascii="Verdana" w:hAnsi="Verdana"/>
                <w:sz w:val="18"/>
                <w:szCs w:val="18"/>
              </w:rPr>
            </w:pPr>
            <w:r w:rsidRPr="00245A5C">
              <w:rPr>
                <w:rFonts w:ascii="Verdana" w:hAnsi="Verdana"/>
                <w:sz w:val="18"/>
                <w:szCs w:val="18"/>
              </w:rPr>
              <w:t>Altro (specificare)</w:t>
            </w:r>
          </w:p>
        </w:tc>
        <w:tc>
          <w:tcPr>
            <w:tcW w:w="4044" w:type="dxa"/>
          </w:tcPr>
          <w:p w14:paraId="276E5F8A" w14:textId="63A9609D"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36D7A2DF" w14:textId="77777777" w:rsidTr="000A2EB1">
        <w:trPr>
          <w:trHeight w:val="509"/>
        </w:trPr>
        <w:tc>
          <w:tcPr>
            <w:tcW w:w="5743" w:type="dxa"/>
            <w:vAlign w:val="center"/>
          </w:tcPr>
          <w:p w14:paraId="3E5BFC00" w14:textId="77777777" w:rsidR="00F529B1" w:rsidRPr="00245A5C" w:rsidRDefault="00E01938" w:rsidP="00A159E2">
            <w:pPr>
              <w:keepNext/>
              <w:keepLines/>
              <w:rPr>
                <w:rFonts w:ascii="Verdana" w:hAnsi="Verdana"/>
                <w:sz w:val="18"/>
                <w:szCs w:val="18"/>
              </w:rPr>
            </w:pPr>
            <w:r w:rsidRPr="00245A5C">
              <w:rPr>
                <w:rFonts w:ascii="Verdana" w:hAnsi="Verdana"/>
                <w:sz w:val="18"/>
                <w:szCs w:val="18"/>
              </w:rPr>
              <w:t>Altro (specificare)</w:t>
            </w:r>
          </w:p>
        </w:tc>
        <w:tc>
          <w:tcPr>
            <w:tcW w:w="4044" w:type="dxa"/>
          </w:tcPr>
          <w:p w14:paraId="69DF4E9C" w14:textId="73EC6104" w:rsidR="00F529B1" w:rsidRPr="00245A5C" w:rsidRDefault="00900CF7" w:rsidP="00A159E2">
            <w:pPr>
              <w:keepNext/>
              <w:keepLines/>
              <w:ind w:left="357"/>
              <w:rPr>
                <w:rFonts w:ascii="Verdana" w:hAnsi="Verdana"/>
                <w:sz w:val="18"/>
                <w:szCs w:val="18"/>
              </w:rPr>
            </w:pPr>
            <w:r>
              <w:rPr>
                <w:rFonts w:ascii="Verdana" w:hAnsi="Verdana"/>
                <w:sz w:val="18"/>
                <w:szCs w:val="18"/>
              </w:rPr>
              <w:t>0</w:t>
            </w:r>
          </w:p>
        </w:tc>
      </w:tr>
      <w:tr w:rsidR="00F529B1" w:rsidRPr="00C91ECA" w14:paraId="394B27D6" w14:textId="77777777" w:rsidTr="000A2EB1">
        <w:trPr>
          <w:trHeight w:val="538"/>
        </w:trPr>
        <w:tc>
          <w:tcPr>
            <w:tcW w:w="5743" w:type="dxa"/>
            <w:vAlign w:val="center"/>
          </w:tcPr>
          <w:p w14:paraId="09900395" w14:textId="77777777" w:rsidR="00F529B1" w:rsidRPr="00245A5C" w:rsidRDefault="00E01938" w:rsidP="00A159E2">
            <w:pPr>
              <w:keepNext/>
              <w:keepLines/>
              <w:rPr>
                <w:rFonts w:ascii="Verdana" w:hAnsi="Verdana"/>
                <w:b/>
                <w:sz w:val="18"/>
                <w:szCs w:val="18"/>
              </w:rPr>
            </w:pPr>
            <w:r>
              <w:rPr>
                <w:rFonts w:ascii="Verdana" w:hAnsi="Verdana"/>
                <w:b/>
                <w:sz w:val="18"/>
                <w:szCs w:val="18"/>
              </w:rPr>
              <w:t xml:space="preserve">Costo </w:t>
            </w:r>
            <w:r w:rsidR="00F529B1" w:rsidRPr="00245A5C">
              <w:rPr>
                <w:rFonts w:ascii="Verdana" w:hAnsi="Verdana"/>
                <w:b/>
                <w:sz w:val="18"/>
                <w:szCs w:val="18"/>
              </w:rPr>
              <w:t>Totale</w:t>
            </w:r>
            <w:r>
              <w:rPr>
                <w:rFonts w:ascii="Verdana" w:hAnsi="Verdana"/>
                <w:b/>
                <w:sz w:val="18"/>
                <w:szCs w:val="18"/>
              </w:rPr>
              <w:t xml:space="preserve"> del progetto </w:t>
            </w:r>
          </w:p>
        </w:tc>
        <w:tc>
          <w:tcPr>
            <w:tcW w:w="4044" w:type="dxa"/>
          </w:tcPr>
          <w:p w14:paraId="74E611F0" w14:textId="02BE2322" w:rsidR="00F529B1" w:rsidRPr="00245A5C" w:rsidRDefault="00147C51" w:rsidP="00A159E2">
            <w:pPr>
              <w:keepNext/>
              <w:keepLines/>
              <w:ind w:left="357"/>
              <w:rPr>
                <w:rFonts w:ascii="Verdana" w:hAnsi="Verdana"/>
                <w:sz w:val="18"/>
                <w:szCs w:val="18"/>
              </w:rPr>
            </w:pPr>
            <w:r>
              <w:rPr>
                <w:rFonts w:ascii="Verdana" w:hAnsi="Verdana"/>
                <w:sz w:val="18"/>
                <w:szCs w:val="18"/>
              </w:rPr>
              <w:t>18.300 €</w:t>
            </w:r>
          </w:p>
        </w:tc>
      </w:tr>
    </w:tbl>
    <w:p w14:paraId="13441C21" w14:textId="77777777" w:rsidR="000A2EB1" w:rsidRDefault="000A2EB1" w:rsidP="00E01938">
      <w:pPr>
        <w:jc w:val="both"/>
        <w:rPr>
          <w:rFonts w:ascii="Verdana" w:hAnsi="Verdana"/>
          <w:b/>
        </w:rPr>
      </w:pPr>
    </w:p>
    <w:p w14:paraId="36F7DA3B" w14:textId="77777777" w:rsidR="00E01938" w:rsidRDefault="00E01938" w:rsidP="00E01938">
      <w:pPr>
        <w:jc w:val="both"/>
        <w:rPr>
          <w:rFonts w:ascii="Verdana" w:hAnsi="Verdana"/>
        </w:rPr>
      </w:pPr>
      <w:r w:rsidRPr="00663CCE">
        <w:rPr>
          <w:rFonts w:ascii="Verdana" w:hAnsi="Verdana"/>
          <w:b/>
        </w:rPr>
        <w:t>NOTA:</w:t>
      </w:r>
      <w:r>
        <w:rPr>
          <w:rFonts w:ascii="Verdana" w:hAnsi="Verdana"/>
        </w:rPr>
        <w:t xml:space="preserve"> in sede di consuntivo i costi sostenuti dovranno attenersi ai costi stimati in sede previsione; sono ammessi spostamenti da una voce all’altra di spesa </w:t>
      </w:r>
      <w:r w:rsidR="000A2EB1">
        <w:rPr>
          <w:rFonts w:ascii="Verdana" w:hAnsi="Verdana"/>
        </w:rPr>
        <w:t xml:space="preserve">fino al </w:t>
      </w:r>
      <w:r>
        <w:rPr>
          <w:rFonts w:ascii="Verdana" w:hAnsi="Verdana"/>
        </w:rPr>
        <w:t>10%; spostamenti superiori debbono essere preventivamente concordati con l’Autorità.</w:t>
      </w:r>
    </w:p>
    <w:p w14:paraId="5D7BE4C5" w14:textId="77777777" w:rsidR="00E01938" w:rsidRDefault="00E01938" w:rsidP="00801C85">
      <w:pPr>
        <w:rPr>
          <w:rFonts w:ascii="Verdana" w:hAnsi="Verdana" w:cs="Verdana"/>
          <w:b/>
        </w:rPr>
      </w:pPr>
    </w:p>
    <w:p w14:paraId="75044383" w14:textId="77777777" w:rsidR="00E01938" w:rsidRPr="000A2EB1" w:rsidRDefault="00E01938" w:rsidP="00E01938">
      <w:pPr>
        <w:jc w:val="both"/>
        <w:rPr>
          <w:rFonts w:ascii="Verdana" w:hAnsi="Verdana" w:cs="Verdana"/>
        </w:rPr>
      </w:pPr>
      <w:r w:rsidRPr="000A2EB1">
        <w:rPr>
          <w:rFonts w:ascii="Verdana" w:hAnsi="Verdana"/>
          <w:b/>
        </w:rPr>
        <w:t>NOTA</w:t>
      </w:r>
      <w:r w:rsidR="000A2EB1">
        <w:rPr>
          <w:rFonts w:ascii="Verdana" w:hAnsi="Verdana"/>
          <w:b/>
        </w:rPr>
        <w:t xml:space="preserve"> </w:t>
      </w:r>
      <w:r w:rsidRPr="009211EC">
        <w:rPr>
          <w:rFonts w:ascii="Verdana" w:hAnsi="Verdana" w:cs="Verdana"/>
          <w:b/>
          <w:i/>
        </w:rPr>
        <w:t>:</w:t>
      </w:r>
      <w:r w:rsidRPr="009211EC">
        <w:rPr>
          <w:rFonts w:ascii="Verdana" w:hAnsi="Verdana" w:cs="Verdana"/>
          <w:i/>
        </w:rPr>
        <w:t xml:space="preserve"> </w:t>
      </w:r>
      <w:r w:rsidRPr="000A2EB1">
        <w:rPr>
          <w:rFonts w:ascii="Verdana" w:hAnsi="Verdana" w:cs="Verdana"/>
        </w:rPr>
        <w:t xml:space="preserve">Si ricorda che </w:t>
      </w:r>
      <w:r w:rsidR="000A2EB1">
        <w:rPr>
          <w:rFonts w:ascii="Verdana" w:hAnsi="Verdana" w:cs="Verdana"/>
        </w:rPr>
        <w:t xml:space="preserve">per </w:t>
      </w:r>
      <w:r w:rsidRPr="000A2EB1">
        <w:rPr>
          <w:rFonts w:ascii="Verdana" w:hAnsi="Verdana" w:cs="Verdana"/>
        </w:rPr>
        <w:t xml:space="preserve">tutti i progetti approvati (cofinanziati o patrocinati), l’APP – in collaborazione con l’Assessorato alla Partecipazione della Regione Toscana – </w:t>
      </w:r>
      <w:r w:rsidRPr="000A2EB1">
        <w:rPr>
          <w:rFonts w:ascii="Verdana" w:hAnsi="Verdana" w:cs="Verdana"/>
          <w:b/>
        </w:rPr>
        <w:t>fornisce una “stanza” sul sito web “Open Toscana”.</w:t>
      </w:r>
      <w:r w:rsidRPr="000A2EB1">
        <w:rPr>
          <w:rFonts w:ascii="Verdana" w:hAnsi="Verdana" w:cs="Verdana"/>
        </w:rPr>
        <w:t xml:space="preserve"> Pertanto, </w:t>
      </w:r>
      <w:r w:rsidRPr="000A2EB1">
        <w:rPr>
          <w:rFonts w:ascii="Verdana" w:hAnsi="Verdana" w:cs="Verdana"/>
          <w:b/>
        </w:rPr>
        <w:t>non sarà ammesso utilizzare fondi erogati dall’</w:t>
      </w:r>
      <w:proofErr w:type="spellStart"/>
      <w:r w:rsidRPr="000A2EB1">
        <w:rPr>
          <w:rFonts w:ascii="Verdana" w:hAnsi="Verdana" w:cs="Verdana"/>
          <w:b/>
        </w:rPr>
        <w:t>APP</w:t>
      </w:r>
      <w:r w:rsidRPr="000A2EB1">
        <w:rPr>
          <w:rFonts w:ascii="Verdana" w:hAnsi="Verdana" w:cs="Verdana"/>
        </w:rPr>
        <w:t>per</w:t>
      </w:r>
      <w:proofErr w:type="spellEnd"/>
      <w:r w:rsidRPr="000A2EB1">
        <w:rPr>
          <w:rFonts w:ascii="Verdana" w:hAnsi="Verdana" w:cs="Verdana"/>
        </w:rPr>
        <w:t xml:space="preserve"> la costruzione di portali o pagine Web dedicate al progetto. A tale proposito si invitano i promotori a pubblicare il testo integrale del progetto nelle rispettive stanze attivate sul sopra ricordato sito. Si ricorda inoltre di acquisire le autorizzazioni/liberatorie da parte di coloro che sono coinvolti nei processi partecipativi per l’uso delle loro immagini durante le manifestazioni</w:t>
      </w:r>
    </w:p>
    <w:p w14:paraId="3F9EF2A6" w14:textId="77777777" w:rsidR="00E01938" w:rsidRPr="000A2EB1" w:rsidRDefault="00E01938" w:rsidP="00801C85">
      <w:pPr>
        <w:rPr>
          <w:rFonts w:ascii="Verdana" w:hAnsi="Verdana" w:cs="Verdana"/>
          <w:b/>
        </w:rPr>
      </w:pPr>
    </w:p>
    <w:p w14:paraId="4FCFA019" w14:textId="77777777" w:rsidR="00E01938" w:rsidRDefault="00E01938" w:rsidP="00801C85">
      <w:pPr>
        <w:rPr>
          <w:rFonts w:ascii="Verdana" w:hAnsi="Verdana" w:cs="Verdana"/>
          <w:b/>
        </w:rPr>
      </w:pPr>
    </w:p>
    <w:p w14:paraId="6B3DB818" w14:textId="77777777" w:rsidR="000A2EB1" w:rsidRDefault="000A2EB1" w:rsidP="00801C85">
      <w:pPr>
        <w:rPr>
          <w:rFonts w:ascii="Verdana" w:hAnsi="Verdana" w:cs="Verdana"/>
          <w:b/>
        </w:rPr>
      </w:pPr>
    </w:p>
    <w:p w14:paraId="39CC68D4" w14:textId="77777777" w:rsidR="000A2EB1" w:rsidRDefault="000A2EB1" w:rsidP="00801C85">
      <w:pPr>
        <w:rPr>
          <w:rFonts w:ascii="Verdana" w:hAnsi="Verdana"/>
        </w:rPr>
      </w:pPr>
      <w:r w:rsidRPr="006971DB">
        <w:rPr>
          <w:rFonts w:ascii="Verdana" w:hAnsi="Verdana" w:cs="Verdana"/>
          <w:b/>
          <w:highlight w:val="yellow"/>
        </w:rPr>
        <w:t>D.4</w:t>
      </w:r>
      <w:r w:rsidRPr="000A2EB1">
        <w:rPr>
          <w:rFonts w:ascii="Verdana" w:hAnsi="Verdana"/>
        </w:rPr>
        <w:t xml:space="preserve"> </w:t>
      </w:r>
      <w:r>
        <w:rPr>
          <w:rFonts w:ascii="Verdana" w:hAnsi="Verdana"/>
        </w:rPr>
        <w:t xml:space="preserve">Risorse </w:t>
      </w:r>
      <w:r w:rsidR="00744FA8">
        <w:rPr>
          <w:rFonts w:ascii="Verdana" w:hAnsi="Verdana"/>
        </w:rPr>
        <w:t xml:space="preserve">finanziarie e </w:t>
      </w:r>
      <w:r>
        <w:rPr>
          <w:rFonts w:ascii="Verdana" w:hAnsi="Verdana"/>
        </w:rPr>
        <w:t xml:space="preserve">organizzative </w:t>
      </w:r>
      <w:r w:rsidRPr="00B76590">
        <w:rPr>
          <w:rFonts w:ascii="Verdana" w:hAnsi="Verdana" w:cs="Verdana"/>
        </w:rPr>
        <w:t>messe a disposizione</w:t>
      </w:r>
      <w:r>
        <w:rPr>
          <w:rFonts w:ascii="Verdana" w:hAnsi="Verdana" w:cs="Verdana"/>
        </w:rPr>
        <w:t xml:space="preserve"> dal proponente</w:t>
      </w:r>
      <w:r w:rsidRPr="00B76590">
        <w:rPr>
          <w:rFonts w:ascii="Verdana" w:hAnsi="Verdana" w:cs="Verdana"/>
        </w:rPr>
        <w:t xml:space="preserve"> </w:t>
      </w:r>
      <w:r>
        <w:rPr>
          <w:rFonts w:ascii="Verdana" w:hAnsi="Verdana" w:cs="Verdana"/>
        </w:rPr>
        <w:t xml:space="preserve"> n</w:t>
      </w:r>
      <w:r w:rsidRPr="00B76590">
        <w:rPr>
          <w:rFonts w:ascii="Verdana" w:hAnsi="Verdana" w:cs="Verdana"/>
        </w:rPr>
        <w:t>el processo partecipativo</w:t>
      </w:r>
      <w:r w:rsidR="00744FA8">
        <w:rPr>
          <w:rFonts w:ascii="Verdana" w:hAnsi="Verdana" w:cs="Verdana"/>
        </w:rPr>
        <w:t xml:space="preserve"> (</w:t>
      </w:r>
      <w:r w:rsidRPr="00C91ECA">
        <w:rPr>
          <w:rFonts w:ascii="Verdana" w:hAnsi="Verdana"/>
        </w:rPr>
        <w:t xml:space="preserve">Tabella </w:t>
      </w:r>
      <w:r w:rsidR="00744FA8">
        <w:rPr>
          <w:rFonts w:ascii="Verdana" w:hAnsi="Verdana"/>
        </w:rPr>
        <w:t xml:space="preserve">B) (art. 16.d </w:t>
      </w:r>
      <w:r w:rsidR="00744FA8" w:rsidRPr="00BD35F1">
        <w:rPr>
          <w:rFonts w:ascii="Verdana" w:hAnsi="Verdana" w:cs="Verdana"/>
          <w:color w:val="262626"/>
        </w:rPr>
        <w:t>L.R. 46/2013</w:t>
      </w:r>
      <w:r w:rsidR="00744FA8" w:rsidRPr="00C4271D">
        <w:rPr>
          <w:rFonts w:ascii="Verdana" w:hAnsi="Verdana"/>
        </w:rPr>
        <w:t>)</w:t>
      </w:r>
    </w:p>
    <w:p w14:paraId="71DE6D72" w14:textId="77777777" w:rsidR="00744FA8" w:rsidRDefault="00744FA8" w:rsidP="00801C85">
      <w:pPr>
        <w:rPr>
          <w:rFonts w:ascii="Verdana" w:hAnsi="Verdana"/>
        </w:rPr>
      </w:pPr>
    </w:p>
    <w:p w14:paraId="7AD8DC93" w14:textId="77777777" w:rsidR="00744FA8" w:rsidRDefault="00744FA8" w:rsidP="00801C85">
      <w:pPr>
        <w:rPr>
          <w:rFonts w:ascii="Verdana" w:hAnsi="Verdana"/>
        </w:rPr>
      </w:pPr>
    </w:p>
    <w:p w14:paraId="6C92ED9C" w14:textId="77777777" w:rsidR="00744FA8" w:rsidRDefault="00744FA8" w:rsidP="00801C85">
      <w:pPr>
        <w:rPr>
          <w:rFonts w:ascii="Verdana" w:hAnsi="Verdana" w:cs="Verdana"/>
          <w:b/>
        </w:rPr>
      </w:pPr>
      <w:r>
        <w:rPr>
          <w:rFonts w:ascii="Verdana" w:hAnsi="Verdana"/>
        </w:rPr>
        <w:t>Tabella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4044"/>
      </w:tblGrid>
      <w:tr w:rsidR="000A2EB1" w:rsidRPr="00E01938" w14:paraId="249F8E8F" w14:textId="77777777" w:rsidTr="00A159E2">
        <w:trPr>
          <w:trHeight w:val="848"/>
        </w:trPr>
        <w:tc>
          <w:tcPr>
            <w:tcW w:w="5743" w:type="dxa"/>
            <w:shd w:val="clear" w:color="auto" w:fill="FBD4B4" w:themeFill="accent6" w:themeFillTint="66"/>
          </w:tcPr>
          <w:p w14:paraId="5BB25D66" w14:textId="77777777" w:rsidR="000A2EB1" w:rsidRPr="00E01938" w:rsidRDefault="000A2EB1" w:rsidP="00A159E2">
            <w:pPr>
              <w:keepNext/>
              <w:keepLines/>
              <w:ind w:left="357"/>
              <w:jc w:val="both"/>
              <w:rPr>
                <w:rFonts w:ascii="Verdana" w:hAnsi="Verdana"/>
                <w:b/>
                <w:sz w:val="18"/>
                <w:szCs w:val="18"/>
              </w:rPr>
            </w:pPr>
          </w:p>
          <w:p w14:paraId="64B60944" w14:textId="77777777" w:rsidR="000A2EB1" w:rsidRPr="00E01938" w:rsidRDefault="000A2EB1" w:rsidP="00A159E2">
            <w:pPr>
              <w:keepNext/>
              <w:keepLines/>
              <w:ind w:left="357"/>
              <w:jc w:val="both"/>
              <w:rPr>
                <w:rFonts w:ascii="Verdana" w:hAnsi="Verdana"/>
                <w:b/>
                <w:sz w:val="18"/>
                <w:szCs w:val="18"/>
              </w:rPr>
            </w:pPr>
            <w:r w:rsidRPr="00E01938">
              <w:rPr>
                <w:rFonts w:ascii="Verdana" w:hAnsi="Verdana"/>
                <w:b/>
                <w:sz w:val="18"/>
                <w:szCs w:val="18"/>
              </w:rPr>
              <w:t>Voci</w:t>
            </w:r>
            <w:r w:rsidRPr="0004442A">
              <w:rPr>
                <w:rFonts w:ascii="Verdana" w:hAnsi="Verdana"/>
                <w:i/>
              </w:rPr>
              <w:t xml:space="preserve"> </w:t>
            </w:r>
          </w:p>
        </w:tc>
        <w:tc>
          <w:tcPr>
            <w:tcW w:w="4044" w:type="dxa"/>
            <w:shd w:val="clear" w:color="auto" w:fill="FBD4B4" w:themeFill="accent6" w:themeFillTint="66"/>
          </w:tcPr>
          <w:p w14:paraId="368E4F2B" w14:textId="77777777" w:rsidR="000A2EB1" w:rsidRPr="00E01938" w:rsidRDefault="000A2EB1" w:rsidP="00A159E2">
            <w:pPr>
              <w:keepNext/>
              <w:keepLines/>
              <w:ind w:left="357"/>
              <w:jc w:val="both"/>
              <w:rPr>
                <w:rFonts w:ascii="Verdana" w:hAnsi="Verdana"/>
                <w:b/>
                <w:sz w:val="18"/>
                <w:szCs w:val="18"/>
              </w:rPr>
            </w:pPr>
          </w:p>
          <w:p w14:paraId="0C7FF9D1" w14:textId="77777777" w:rsidR="000A2EB1" w:rsidRPr="00E01938" w:rsidRDefault="000A2EB1" w:rsidP="00744FA8">
            <w:pPr>
              <w:keepNext/>
              <w:keepLines/>
              <w:ind w:left="357"/>
              <w:jc w:val="both"/>
              <w:rPr>
                <w:rFonts w:ascii="Verdana" w:hAnsi="Verdana"/>
                <w:b/>
                <w:sz w:val="18"/>
                <w:szCs w:val="18"/>
              </w:rPr>
            </w:pPr>
            <w:r w:rsidRPr="00E01938">
              <w:rPr>
                <w:rFonts w:ascii="Verdana" w:hAnsi="Verdana"/>
                <w:b/>
                <w:sz w:val="18"/>
                <w:szCs w:val="18"/>
              </w:rPr>
              <w:t xml:space="preserve">Costi </w:t>
            </w:r>
          </w:p>
        </w:tc>
      </w:tr>
      <w:tr w:rsidR="000A2EB1" w:rsidRPr="00245A5C" w14:paraId="53005E28" w14:textId="77777777" w:rsidTr="00A159E2">
        <w:trPr>
          <w:trHeight w:val="621"/>
        </w:trPr>
        <w:tc>
          <w:tcPr>
            <w:tcW w:w="5743" w:type="dxa"/>
            <w:vAlign w:val="center"/>
          </w:tcPr>
          <w:p w14:paraId="182CD04E" w14:textId="77777777" w:rsidR="000A2EB1" w:rsidRPr="00245A5C" w:rsidRDefault="000A2EB1" w:rsidP="000A2EB1">
            <w:pPr>
              <w:keepNext/>
              <w:keepLines/>
              <w:rPr>
                <w:rFonts w:ascii="Verdana" w:hAnsi="Verdana"/>
                <w:sz w:val="18"/>
                <w:szCs w:val="18"/>
              </w:rPr>
            </w:pPr>
            <w:r>
              <w:rPr>
                <w:rFonts w:ascii="Verdana" w:hAnsi="Verdana"/>
                <w:sz w:val="18"/>
                <w:szCs w:val="18"/>
              </w:rPr>
              <w:t xml:space="preserve">Risorse finanziarie </w:t>
            </w:r>
          </w:p>
        </w:tc>
        <w:tc>
          <w:tcPr>
            <w:tcW w:w="4044" w:type="dxa"/>
          </w:tcPr>
          <w:p w14:paraId="0A3FF756" w14:textId="566FBE23" w:rsidR="000A2EB1" w:rsidRPr="00245A5C" w:rsidRDefault="00147C51" w:rsidP="00A159E2">
            <w:pPr>
              <w:keepNext/>
              <w:keepLines/>
              <w:ind w:left="357"/>
              <w:rPr>
                <w:rFonts w:ascii="Verdana" w:hAnsi="Verdana"/>
                <w:sz w:val="18"/>
                <w:szCs w:val="18"/>
              </w:rPr>
            </w:pPr>
            <w:r>
              <w:rPr>
                <w:rFonts w:ascii="Verdana" w:hAnsi="Verdana"/>
                <w:sz w:val="18"/>
                <w:szCs w:val="18"/>
              </w:rPr>
              <w:t>4.000 €</w:t>
            </w:r>
          </w:p>
        </w:tc>
      </w:tr>
      <w:tr w:rsidR="000A2EB1" w:rsidRPr="00245A5C" w14:paraId="532A95DA" w14:textId="77777777" w:rsidTr="00A159E2">
        <w:trPr>
          <w:trHeight w:val="518"/>
        </w:trPr>
        <w:tc>
          <w:tcPr>
            <w:tcW w:w="5743" w:type="dxa"/>
            <w:vAlign w:val="center"/>
          </w:tcPr>
          <w:p w14:paraId="5028FC0C" w14:textId="77777777" w:rsidR="000A2EB1" w:rsidRPr="00245A5C" w:rsidRDefault="000A2EB1" w:rsidP="00A159E2">
            <w:pPr>
              <w:keepNext/>
              <w:keepLines/>
              <w:rPr>
                <w:rFonts w:ascii="Verdana" w:hAnsi="Verdana"/>
                <w:sz w:val="18"/>
                <w:szCs w:val="18"/>
              </w:rPr>
            </w:pPr>
            <w:r>
              <w:rPr>
                <w:rFonts w:ascii="Verdana" w:hAnsi="Verdana"/>
                <w:sz w:val="18"/>
                <w:szCs w:val="18"/>
              </w:rPr>
              <w:t xml:space="preserve">Risorse organizzative </w:t>
            </w:r>
            <w:r w:rsidR="00744FA8">
              <w:rPr>
                <w:rFonts w:ascii="Verdana" w:hAnsi="Verdana"/>
                <w:sz w:val="18"/>
                <w:szCs w:val="18"/>
              </w:rPr>
              <w:t xml:space="preserve">(costi del personale interno) </w:t>
            </w:r>
          </w:p>
        </w:tc>
        <w:tc>
          <w:tcPr>
            <w:tcW w:w="4044" w:type="dxa"/>
          </w:tcPr>
          <w:p w14:paraId="4F5A3831" w14:textId="17DE1E7B" w:rsidR="000A2EB1" w:rsidRPr="00245A5C" w:rsidRDefault="00147C51" w:rsidP="00A159E2">
            <w:pPr>
              <w:keepNext/>
              <w:keepLines/>
              <w:ind w:left="357"/>
              <w:rPr>
                <w:rFonts w:ascii="Verdana" w:hAnsi="Verdana"/>
                <w:sz w:val="18"/>
                <w:szCs w:val="18"/>
              </w:rPr>
            </w:pPr>
            <w:r>
              <w:rPr>
                <w:rFonts w:ascii="Verdana" w:hAnsi="Verdana"/>
                <w:sz w:val="18"/>
                <w:szCs w:val="18"/>
              </w:rPr>
              <w:t>0</w:t>
            </w:r>
          </w:p>
        </w:tc>
      </w:tr>
      <w:tr w:rsidR="000A2EB1" w:rsidRPr="00C91ECA" w14:paraId="6D4D1CDA" w14:textId="77777777" w:rsidTr="000A2EB1">
        <w:trPr>
          <w:trHeight w:val="518"/>
        </w:trPr>
        <w:tc>
          <w:tcPr>
            <w:tcW w:w="5743" w:type="dxa"/>
            <w:tcBorders>
              <w:top w:val="single" w:sz="4" w:space="0" w:color="auto"/>
              <w:left w:val="single" w:sz="4" w:space="0" w:color="auto"/>
              <w:bottom w:val="single" w:sz="4" w:space="0" w:color="auto"/>
              <w:right w:val="single" w:sz="4" w:space="0" w:color="auto"/>
            </w:tcBorders>
            <w:vAlign w:val="center"/>
          </w:tcPr>
          <w:p w14:paraId="23C3B52C" w14:textId="77777777" w:rsidR="000A2EB1" w:rsidRPr="000A2EB1" w:rsidRDefault="000A2EB1" w:rsidP="00A159E2">
            <w:pPr>
              <w:keepNext/>
              <w:keepLines/>
              <w:rPr>
                <w:rFonts w:ascii="Verdana" w:hAnsi="Verdana"/>
                <w:sz w:val="18"/>
                <w:szCs w:val="18"/>
              </w:rPr>
            </w:pPr>
            <w:r w:rsidRPr="000A2EB1">
              <w:rPr>
                <w:rFonts w:ascii="Verdana" w:hAnsi="Verdana"/>
                <w:sz w:val="18"/>
                <w:szCs w:val="18"/>
              </w:rPr>
              <w:t>Totale</w:t>
            </w:r>
            <w:r w:rsidR="00744FA8">
              <w:rPr>
                <w:rFonts w:ascii="Verdana" w:hAnsi="Verdana"/>
                <w:sz w:val="18"/>
                <w:szCs w:val="18"/>
              </w:rPr>
              <w:t xml:space="preserve"> risorse proprie </w:t>
            </w:r>
          </w:p>
        </w:tc>
        <w:tc>
          <w:tcPr>
            <w:tcW w:w="4044" w:type="dxa"/>
            <w:tcBorders>
              <w:top w:val="single" w:sz="4" w:space="0" w:color="auto"/>
              <w:left w:val="single" w:sz="4" w:space="0" w:color="auto"/>
              <w:bottom w:val="single" w:sz="4" w:space="0" w:color="auto"/>
              <w:right w:val="single" w:sz="4" w:space="0" w:color="auto"/>
            </w:tcBorders>
          </w:tcPr>
          <w:p w14:paraId="260A1ED2" w14:textId="3F441F63" w:rsidR="000A2EB1" w:rsidRPr="000A2EB1" w:rsidRDefault="00147C51" w:rsidP="000A2EB1">
            <w:pPr>
              <w:keepNext/>
              <w:keepLines/>
              <w:ind w:left="357"/>
              <w:rPr>
                <w:rFonts w:ascii="Verdana" w:hAnsi="Verdana"/>
                <w:sz w:val="18"/>
                <w:szCs w:val="18"/>
              </w:rPr>
            </w:pPr>
            <w:r>
              <w:rPr>
                <w:rFonts w:ascii="Verdana" w:hAnsi="Verdana"/>
                <w:sz w:val="18"/>
                <w:szCs w:val="18"/>
              </w:rPr>
              <w:t>0</w:t>
            </w:r>
          </w:p>
        </w:tc>
      </w:tr>
    </w:tbl>
    <w:p w14:paraId="4258CABC" w14:textId="77777777" w:rsidR="000A2EB1" w:rsidRDefault="000A2EB1" w:rsidP="00801C85">
      <w:pPr>
        <w:rPr>
          <w:rFonts w:ascii="Verdana" w:hAnsi="Verdana" w:cs="Verdana"/>
          <w:b/>
        </w:rPr>
      </w:pPr>
    </w:p>
    <w:p w14:paraId="63666BBB" w14:textId="77777777" w:rsidR="000A2EB1" w:rsidRDefault="000A2EB1" w:rsidP="00801C85">
      <w:pPr>
        <w:rPr>
          <w:rFonts w:ascii="Verdana" w:hAnsi="Verdana" w:cs="Verdana"/>
          <w:b/>
        </w:rPr>
      </w:pPr>
    </w:p>
    <w:p w14:paraId="6B3FD22D" w14:textId="77777777" w:rsidR="000A2EB1" w:rsidRDefault="00E87832" w:rsidP="0080395B">
      <w:pPr>
        <w:rPr>
          <w:rFonts w:ascii="Verdana" w:hAnsi="Verdana" w:cs="Verdana"/>
        </w:rPr>
      </w:pPr>
      <w:r w:rsidRPr="00664275">
        <w:rPr>
          <w:rFonts w:ascii="Verdana" w:hAnsi="Verdana" w:cs="Verdana"/>
          <w:b/>
        </w:rPr>
        <w:t>D.</w:t>
      </w:r>
      <w:r w:rsidR="000A2EB1" w:rsidRPr="00664275">
        <w:rPr>
          <w:rFonts w:ascii="Verdana" w:hAnsi="Verdana" w:cs="Verdana"/>
          <w:b/>
        </w:rPr>
        <w:t>5</w:t>
      </w:r>
      <w:r w:rsidR="006A4935">
        <w:rPr>
          <w:rFonts w:ascii="Verdana" w:hAnsi="Verdana" w:cs="Verdana"/>
          <w:b/>
        </w:rPr>
        <w:t xml:space="preserve"> Altri elementi utili per valutare i costi del progetto </w:t>
      </w:r>
      <w:r w:rsidR="006A4935">
        <w:rPr>
          <w:rFonts w:ascii="Verdana" w:hAnsi="Verdana" w:cs="Verdana"/>
        </w:rPr>
        <w:t>(max 1500 caratteri)</w:t>
      </w:r>
    </w:p>
    <w:p w14:paraId="5FB0A617" w14:textId="77777777" w:rsidR="00B76590" w:rsidRDefault="00B76590" w:rsidP="00B76590">
      <w:pPr>
        <w:keepNext/>
        <w:keepLines/>
        <w:rPr>
          <w:rFonts w:ascii="Verdana" w:hAnsi="Verdana"/>
          <w:b/>
        </w:rPr>
      </w:pPr>
    </w:p>
    <w:p w14:paraId="16E0A9DB" w14:textId="77777777" w:rsidR="006A4935" w:rsidRPr="00125565" w:rsidRDefault="006A4935" w:rsidP="002256CB">
      <w:pPr>
        <w:rPr>
          <w:rFonts w:ascii="Verdana" w:hAnsi="Verdana"/>
        </w:rPr>
      </w:pPr>
    </w:p>
    <w:p w14:paraId="43E106CF" w14:textId="77777777" w:rsidR="006A4935" w:rsidRDefault="006A4935" w:rsidP="00801C85">
      <w:pPr>
        <w:pBdr>
          <w:top w:val="single" w:sz="4" w:space="1" w:color="auto"/>
          <w:left w:val="single" w:sz="4" w:space="4" w:color="auto"/>
          <w:bottom w:val="single" w:sz="4" w:space="0" w:color="auto"/>
          <w:right w:val="single" w:sz="4" w:space="4" w:color="auto"/>
        </w:pBdr>
        <w:shd w:val="clear" w:color="auto" w:fill="C0C0C0"/>
        <w:jc w:val="center"/>
        <w:rPr>
          <w:rFonts w:ascii="Verdana" w:hAnsi="Verdana"/>
          <w:b/>
          <w:smallCaps/>
        </w:rPr>
      </w:pPr>
      <w:r>
        <w:rPr>
          <w:rFonts w:ascii="Verdana" w:hAnsi="Verdana"/>
          <w:b/>
          <w:smallCaps/>
        </w:rPr>
        <w:t>Sezione E</w:t>
      </w:r>
    </w:p>
    <w:p w14:paraId="2ACEFB48" w14:textId="77777777" w:rsidR="006A4935" w:rsidRDefault="006A4935" w:rsidP="00801C85">
      <w:pPr>
        <w:pBdr>
          <w:top w:val="single" w:sz="4" w:space="1" w:color="auto"/>
          <w:left w:val="single" w:sz="4" w:space="4" w:color="auto"/>
          <w:bottom w:val="single" w:sz="4" w:space="0" w:color="auto"/>
          <w:right w:val="single" w:sz="4" w:space="4" w:color="auto"/>
        </w:pBdr>
        <w:shd w:val="clear" w:color="auto" w:fill="C0C0C0"/>
        <w:jc w:val="center"/>
        <w:rPr>
          <w:rFonts w:ascii="Verdana" w:hAnsi="Verdana"/>
          <w:b/>
          <w:smallCaps/>
        </w:rPr>
      </w:pPr>
      <w:r w:rsidRPr="000A72F0">
        <w:rPr>
          <w:rFonts w:ascii="Verdana" w:hAnsi="Verdana"/>
          <w:b/>
          <w:smallCaps/>
        </w:rPr>
        <w:t>Documentazione allegata</w:t>
      </w:r>
    </w:p>
    <w:p w14:paraId="618AC8F4" w14:textId="77777777" w:rsidR="006A4935" w:rsidRPr="000A72F0" w:rsidRDefault="006A4935" w:rsidP="002256CB">
      <w:pPr>
        <w:pBdr>
          <w:top w:val="single" w:sz="4" w:space="1" w:color="auto"/>
          <w:left w:val="single" w:sz="4" w:space="4" w:color="auto"/>
          <w:bottom w:val="single" w:sz="4" w:space="0" w:color="auto"/>
          <w:right w:val="single" w:sz="4" w:space="4" w:color="auto"/>
        </w:pBdr>
        <w:shd w:val="clear" w:color="auto" w:fill="C0C0C0"/>
        <w:rPr>
          <w:rFonts w:ascii="Verdana" w:hAnsi="Verdana"/>
          <w:b/>
          <w:smallCaps/>
        </w:rPr>
      </w:pPr>
    </w:p>
    <w:p w14:paraId="244C23A4" w14:textId="77777777" w:rsidR="006A4935" w:rsidRDefault="006A4935" w:rsidP="002256CB">
      <w:pPr>
        <w:rPr>
          <w:rFonts w:ascii="Verdana" w:hAnsi="Verdana"/>
          <w:b/>
          <w:smallCaps/>
          <w:bdr w:val="single" w:sz="4" w:space="0" w:color="auto"/>
          <w:shd w:val="clear" w:color="auto" w:fill="C0C0C0"/>
        </w:rPr>
      </w:pPr>
    </w:p>
    <w:p w14:paraId="54F59769" w14:textId="77777777" w:rsidR="006A4935" w:rsidRPr="00C4271D" w:rsidRDefault="006A4935" w:rsidP="008B5143">
      <w:pPr>
        <w:ind w:left="540"/>
        <w:rPr>
          <w:rFonts w:ascii="Verdana" w:hAnsi="Verdana"/>
        </w:rPr>
      </w:pPr>
    </w:p>
    <w:p w14:paraId="6CBE6E6F" w14:textId="77777777" w:rsidR="006A4935" w:rsidRDefault="00744FA8" w:rsidP="008B5143">
      <w:pPr>
        <w:numPr>
          <w:ilvl w:val="0"/>
          <w:numId w:val="6"/>
        </w:numPr>
        <w:rPr>
          <w:rFonts w:ascii="Verdana" w:hAnsi="Verdana"/>
        </w:rPr>
      </w:pPr>
      <w:r w:rsidRPr="00744FA8">
        <w:rPr>
          <w:rFonts w:ascii="Verdana" w:hAnsi="Verdana"/>
        </w:rPr>
        <w:t xml:space="preserve">modello di accettazione contributo e dichiarazioni </w:t>
      </w:r>
    </w:p>
    <w:p w14:paraId="609F899D" w14:textId="77777777" w:rsidR="00744FA8" w:rsidRDefault="00744FA8" w:rsidP="00744FA8">
      <w:pPr>
        <w:ind w:left="540"/>
        <w:rPr>
          <w:rFonts w:ascii="Verdana" w:hAnsi="Verdana"/>
        </w:rPr>
      </w:pPr>
    </w:p>
    <w:p w14:paraId="636F3E73" w14:textId="77777777" w:rsidR="006A4935" w:rsidRDefault="00744FA8" w:rsidP="00801C85">
      <w:pPr>
        <w:numPr>
          <w:ilvl w:val="0"/>
          <w:numId w:val="6"/>
        </w:numPr>
        <w:rPr>
          <w:rFonts w:ascii="Verdana" w:hAnsi="Verdana"/>
        </w:rPr>
      </w:pPr>
      <w:r>
        <w:rPr>
          <w:rFonts w:ascii="Verdana" w:hAnsi="Verdana"/>
        </w:rPr>
        <w:t>eventuale d</w:t>
      </w:r>
      <w:r w:rsidR="006A4935">
        <w:rPr>
          <w:rFonts w:ascii="Verdana" w:hAnsi="Verdana"/>
        </w:rPr>
        <w:t>ettaglio delle risorse proprie (finanziarie e organizzative)</w:t>
      </w:r>
      <w:r>
        <w:rPr>
          <w:rFonts w:ascii="Verdana" w:hAnsi="Verdana"/>
        </w:rPr>
        <w:t xml:space="preserve"> messe a disposizione dall’Ente </w:t>
      </w:r>
    </w:p>
    <w:p w14:paraId="3DBBA9A1" w14:textId="77777777" w:rsidR="00744FA8" w:rsidRDefault="00744FA8" w:rsidP="00744FA8">
      <w:pPr>
        <w:pStyle w:val="Paragrafoelenco"/>
        <w:rPr>
          <w:rFonts w:ascii="Verdana" w:hAnsi="Verdana"/>
        </w:rPr>
      </w:pPr>
    </w:p>
    <w:p w14:paraId="0E56BB7C" w14:textId="2104BFE1" w:rsidR="006A4935" w:rsidRPr="003C1D65" w:rsidRDefault="006A4935" w:rsidP="007248BA">
      <w:pPr>
        <w:numPr>
          <w:ilvl w:val="0"/>
          <w:numId w:val="6"/>
        </w:numPr>
        <w:rPr>
          <w:rFonts w:ascii="Verdana" w:hAnsi="Verdana"/>
        </w:rPr>
      </w:pPr>
      <w:r w:rsidRPr="003C1D65">
        <w:rPr>
          <w:rFonts w:ascii="Verdana" w:hAnsi="Verdana"/>
        </w:rPr>
        <w:t>Altra documentazione ritenuta utile per la valutazione del prog</w:t>
      </w:r>
      <w:r w:rsidR="00744FA8" w:rsidRPr="003C1D65">
        <w:rPr>
          <w:rFonts w:ascii="Verdana" w:hAnsi="Verdana"/>
        </w:rPr>
        <w:t xml:space="preserve">etto </w:t>
      </w:r>
    </w:p>
    <w:p w14:paraId="6C583EB1" w14:textId="4E41D5A2" w:rsidR="006A4935" w:rsidRPr="00C4271D" w:rsidRDefault="006A4935" w:rsidP="00801C85">
      <w:pPr>
        <w:rPr>
          <w:rFonts w:ascii="Verdana" w:hAnsi="Verdana"/>
        </w:rPr>
      </w:pPr>
      <w:r>
        <w:rPr>
          <w:rFonts w:ascii="Verdana" w:hAnsi="Verdana"/>
        </w:rPr>
        <w:br w:type="page"/>
      </w:r>
    </w:p>
    <w:p w14:paraId="1069EDC9" w14:textId="77777777" w:rsidR="006A4935" w:rsidRDefault="006A4935" w:rsidP="00744FA8">
      <w:pPr>
        <w:pBdr>
          <w:top w:val="single" w:sz="4" w:space="1" w:color="auto"/>
          <w:left w:val="single" w:sz="4" w:space="4" w:color="auto"/>
          <w:bottom w:val="single" w:sz="4" w:space="12" w:color="auto"/>
          <w:right w:val="single" w:sz="4" w:space="4" w:color="auto"/>
        </w:pBdr>
        <w:shd w:val="clear" w:color="auto" w:fill="C0C0C0"/>
        <w:jc w:val="center"/>
        <w:rPr>
          <w:rFonts w:ascii="Verdana" w:hAnsi="Verdana"/>
          <w:b/>
          <w:smallCaps/>
        </w:rPr>
      </w:pPr>
      <w:r w:rsidRPr="000A72F0">
        <w:rPr>
          <w:rFonts w:ascii="Verdana" w:hAnsi="Verdana"/>
          <w:b/>
          <w:smallCaps/>
        </w:rPr>
        <w:t xml:space="preserve">Sottoscrizione </w:t>
      </w:r>
    </w:p>
    <w:p w14:paraId="4AD3F7A2" w14:textId="77777777" w:rsidR="006A4935" w:rsidRDefault="006A4935" w:rsidP="008B5143">
      <w:pPr>
        <w:rPr>
          <w:rFonts w:ascii="Verdana" w:hAnsi="Verdana" w:cs="Verdana"/>
        </w:rPr>
      </w:pPr>
    </w:p>
    <w:p w14:paraId="40CFE3DC" w14:textId="77777777" w:rsidR="006A4935" w:rsidRDefault="006A4935" w:rsidP="008B5143">
      <w:pPr>
        <w:rPr>
          <w:rFonts w:ascii="Verdana" w:hAnsi="Verdana" w:cs="Verdana"/>
        </w:rPr>
      </w:pPr>
      <w:r>
        <w:rPr>
          <w:rFonts w:ascii="Verdana" w:hAnsi="Verdana" w:cs="Verdana"/>
        </w:rPr>
        <w:t xml:space="preserve">Nel caso di assegnazione del sostegno regionale, il </w:t>
      </w:r>
      <w:r w:rsidR="00744FA8">
        <w:rPr>
          <w:rFonts w:ascii="Verdana" w:hAnsi="Verdana" w:cs="Verdana"/>
        </w:rPr>
        <w:t xml:space="preserve">proponente </w:t>
      </w:r>
      <w:r>
        <w:rPr>
          <w:rFonts w:ascii="Verdana" w:hAnsi="Verdana" w:cs="Verdana"/>
        </w:rPr>
        <w:t>si impegna a:</w:t>
      </w:r>
    </w:p>
    <w:p w14:paraId="026538E1" w14:textId="77777777" w:rsidR="00744FA8" w:rsidRDefault="006A4935" w:rsidP="008B5143">
      <w:pPr>
        <w:numPr>
          <w:ilvl w:val="0"/>
          <w:numId w:val="13"/>
        </w:numPr>
        <w:suppressAutoHyphens/>
        <w:ind w:left="0"/>
        <w:jc w:val="both"/>
        <w:rPr>
          <w:rFonts w:ascii="Verdana" w:hAnsi="Verdana" w:cs="Verdana"/>
        </w:rPr>
      </w:pPr>
      <w:r w:rsidRPr="00744FA8">
        <w:rPr>
          <w:rFonts w:ascii="Verdana" w:hAnsi="Verdana" w:cs="Verdana"/>
          <w:u w:val="single"/>
        </w:rPr>
        <w:t>rispettare</w:t>
      </w:r>
      <w:r w:rsidRPr="00744FA8">
        <w:rPr>
          <w:rFonts w:ascii="Verdana" w:hAnsi="Verdana" w:cs="Verdana"/>
        </w:rPr>
        <w:t xml:space="preserve"> quanto riportato nella </w:t>
      </w:r>
      <w:r w:rsidRPr="00744FA8">
        <w:rPr>
          <w:rFonts w:ascii="Verdana" w:hAnsi="Verdana" w:cs="Verdana"/>
          <w:u w:val="single"/>
        </w:rPr>
        <w:t>versione finale del progetto</w:t>
      </w:r>
      <w:r w:rsidR="00B76590" w:rsidRPr="00744FA8">
        <w:rPr>
          <w:rFonts w:ascii="Verdana" w:hAnsi="Verdana" w:cs="Verdana"/>
          <w:u w:val="single"/>
        </w:rPr>
        <w:t xml:space="preserve"> approvata </w:t>
      </w:r>
      <w:r w:rsidRPr="00744FA8">
        <w:rPr>
          <w:rFonts w:ascii="Verdana" w:hAnsi="Verdana" w:cs="Verdana"/>
        </w:rPr>
        <w:t xml:space="preserve"> (dopo l</w:t>
      </w:r>
      <w:r w:rsidR="00B76590" w:rsidRPr="00744FA8">
        <w:rPr>
          <w:rFonts w:ascii="Verdana" w:hAnsi="Verdana" w:cs="Verdana"/>
        </w:rPr>
        <w:t xml:space="preserve">’eventuale </w:t>
      </w:r>
      <w:r w:rsidRPr="00744FA8">
        <w:rPr>
          <w:rFonts w:ascii="Verdana" w:hAnsi="Verdana" w:cs="Verdana"/>
        </w:rPr>
        <w:t>negoziazione con l’</w:t>
      </w:r>
      <w:proofErr w:type="spellStart"/>
      <w:r w:rsidRPr="00744FA8">
        <w:rPr>
          <w:rFonts w:ascii="Verdana" w:hAnsi="Verdana" w:cs="Verdana"/>
        </w:rPr>
        <w:t>Autoritá</w:t>
      </w:r>
      <w:proofErr w:type="spellEnd"/>
      <w:r w:rsidRPr="00744FA8">
        <w:rPr>
          <w:rFonts w:ascii="Verdana" w:hAnsi="Verdana" w:cs="Verdana"/>
        </w:rPr>
        <w:t xml:space="preserve"> APP.)</w:t>
      </w:r>
    </w:p>
    <w:p w14:paraId="0043CDEF" w14:textId="77777777" w:rsidR="006A4935" w:rsidRPr="00744FA8" w:rsidRDefault="006A4935" w:rsidP="008B5143">
      <w:pPr>
        <w:numPr>
          <w:ilvl w:val="0"/>
          <w:numId w:val="13"/>
        </w:numPr>
        <w:suppressAutoHyphens/>
        <w:ind w:left="0"/>
        <w:jc w:val="both"/>
        <w:rPr>
          <w:rFonts w:ascii="Verdana" w:hAnsi="Verdana" w:cs="Verdana"/>
        </w:rPr>
      </w:pPr>
      <w:r w:rsidRPr="00744FA8">
        <w:rPr>
          <w:rFonts w:ascii="Verdana" w:hAnsi="Verdana" w:cs="Verdana"/>
        </w:rPr>
        <w:t xml:space="preserve">presentare un </w:t>
      </w:r>
      <w:r w:rsidRPr="00744FA8">
        <w:rPr>
          <w:rFonts w:ascii="Verdana" w:hAnsi="Verdana" w:cs="Verdana"/>
          <w:u w:val="single"/>
        </w:rPr>
        <w:t>r</w:t>
      </w:r>
      <w:r w:rsidR="00744FA8">
        <w:rPr>
          <w:rFonts w:ascii="Verdana" w:hAnsi="Verdana" w:cs="Verdana"/>
          <w:u w:val="single"/>
        </w:rPr>
        <w:t xml:space="preserve">elazione </w:t>
      </w:r>
      <w:r w:rsidRPr="00744FA8">
        <w:rPr>
          <w:rFonts w:ascii="Verdana" w:hAnsi="Verdana" w:cs="Verdana"/>
          <w:u w:val="single"/>
        </w:rPr>
        <w:t>finale</w:t>
      </w:r>
      <w:r w:rsidRPr="00744FA8">
        <w:rPr>
          <w:rFonts w:ascii="Verdana" w:hAnsi="Verdana" w:cs="Verdana"/>
        </w:rPr>
        <w:t xml:space="preserve"> sul progetto e i suoi esiti, secondo il formato indicato dall’Autorità APP;</w:t>
      </w:r>
    </w:p>
    <w:p w14:paraId="443FF429" w14:textId="77777777" w:rsidR="006A4935" w:rsidRDefault="006A4935" w:rsidP="008B5143">
      <w:pPr>
        <w:numPr>
          <w:ilvl w:val="0"/>
          <w:numId w:val="13"/>
        </w:numPr>
        <w:suppressAutoHyphens/>
        <w:ind w:left="0"/>
        <w:jc w:val="both"/>
        <w:rPr>
          <w:rFonts w:ascii="Verdana" w:hAnsi="Verdana" w:cs="Verdana"/>
        </w:rPr>
      </w:pPr>
      <w:r>
        <w:rPr>
          <w:rFonts w:ascii="Verdana" w:hAnsi="Verdana" w:cs="Verdana"/>
          <w:u w:val="single"/>
        </w:rPr>
        <w:t>partecipare a un incontro/convegno</w:t>
      </w:r>
      <w:r>
        <w:rPr>
          <w:rFonts w:ascii="Verdana" w:hAnsi="Verdana" w:cs="Verdana"/>
        </w:rPr>
        <w:t xml:space="preserve"> di analisi, comparazione e valutazione dei progetti finanziati dall’Autorità APP, presentando una relazione sullo specifico progetto finanziato;</w:t>
      </w:r>
    </w:p>
    <w:p w14:paraId="6486AB6B" w14:textId="77777777" w:rsidR="006A4935" w:rsidRDefault="006A4935" w:rsidP="008B5143">
      <w:pPr>
        <w:numPr>
          <w:ilvl w:val="0"/>
          <w:numId w:val="13"/>
        </w:numPr>
        <w:suppressAutoHyphens/>
        <w:ind w:left="0"/>
        <w:jc w:val="both"/>
        <w:rPr>
          <w:rFonts w:ascii="Verdana" w:hAnsi="Verdana" w:cs="Verdana"/>
        </w:rPr>
      </w:pPr>
      <w:r>
        <w:rPr>
          <w:rFonts w:ascii="Verdana" w:hAnsi="Verdana" w:cs="Verdana"/>
          <w:u w:val="single"/>
        </w:rPr>
        <w:t>rendere visibile il sostegno regionale</w:t>
      </w:r>
      <w:r>
        <w:rPr>
          <w:rFonts w:ascii="Verdana" w:hAnsi="Verdana" w:cs="Verdana"/>
        </w:rPr>
        <w:t xml:space="preserve"> in tutti i documenti informativi (cartacei e telematici, inclusi video) che vengano prodotti durante il progetto e presentati nel corso degli eventi pubblici previsti, apponendo la dicitura “con il sostegno </w:t>
      </w:r>
      <w:r w:rsidRPr="00A63255">
        <w:rPr>
          <w:rFonts w:ascii="Verdana" w:hAnsi="Verdana" w:cs="Verdana"/>
          <w:color w:val="000000"/>
        </w:rPr>
        <w:t>dell’Autorità Regionale</w:t>
      </w:r>
      <w:r>
        <w:rPr>
          <w:rFonts w:ascii="Verdana" w:hAnsi="Verdana" w:cs="Verdana"/>
          <w:color w:val="000000"/>
        </w:rPr>
        <w:t xml:space="preserve"> per la Garanzia e Promozione della Partecipazione </w:t>
      </w:r>
      <w:r w:rsidRPr="00A63255">
        <w:rPr>
          <w:rFonts w:ascii="Verdana" w:hAnsi="Verdana" w:cs="Verdana"/>
          <w:color w:val="000000"/>
        </w:rPr>
        <w:t xml:space="preserve"> in base alla LR 46/2013”,</w:t>
      </w:r>
      <w:r>
        <w:rPr>
          <w:rFonts w:ascii="Verdana" w:hAnsi="Verdana" w:cs="Verdana"/>
        </w:rPr>
        <w:t xml:space="preserve"> e il logo </w:t>
      </w:r>
      <w:r w:rsidRPr="00A63255">
        <w:rPr>
          <w:rFonts w:ascii="Verdana" w:hAnsi="Verdana" w:cs="Verdana"/>
          <w:color w:val="000000"/>
        </w:rPr>
        <w:t>dell’Autorità</w:t>
      </w:r>
      <w:r>
        <w:rPr>
          <w:rFonts w:ascii="Verdana" w:hAnsi="Verdana" w:cs="Verdana"/>
          <w:color w:val="000000"/>
        </w:rPr>
        <w:t xml:space="preserve"> accompagnato dal logo della Regione Toscana</w:t>
      </w:r>
      <w:r w:rsidRPr="00A63255">
        <w:rPr>
          <w:rFonts w:ascii="Verdana" w:hAnsi="Verdana" w:cs="Verdana"/>
          <w:color w:val="000000"/>
        </w:rPr>
        <w:t>;</w:t>
      </w:r>
    </w:p>
    <w:p w14:paraId="1D6B1259" w14:textId="77777777" w:rsidR="006A4935" w:rsidRDefault="006A4935" w:rsidP="008B5143">
      <w:pPr>
        <w:numPr>
          <w:ilvl w:val="0"/>
          <w:numId w:val="13"/>
        </w:numPr>
        <w:suppressAutoHyphens/>
        <w:ind w:left="0"/>
        <w:jc w:val="both"/>
        <w:rPr>
          <w:rFonts w:ascii="Verdana" w:hAnsi="Verdana" w:cs="Verdana"/>
        </w:rPr>
      </w:pPr>
      <w:r>
        <w:rPr>
          <w:rFonts w:ascii="Verdana" w:hAnsi="Verdana" w:cs="Verdana"/>
        </w:rPr>
        <w:t xml:space="preserve">somministrare un </w:t>
      </w:r>
      <w:r>
        <w:rPr>
          <w:rFonts w:ascii="Verdana" w:hAnsi="Verdana" w:cs="Verdana"/>
          <w:u w:val="single"/>
        </w:rPr>
        <w:t>questionario di valutazione</w:t>
      </w:r>
      <w:r>
        <w:rPr>
          <w:rFonts w:ascii="Verdana" w:hAnsi="Verdana" w:cs="Verdana"/>
        </w:rPr>
        <w:t xml:space="preserve"> del progetto messo a disposizione dall’APP da distribuire ai partecipanti all’inizio e alla fine dei processi partecipativi;</w:t>
      </w:r>
    </w:p>
    <w:p w14:paraId="2FAB9814" w14:textId="77777777" w:rsidR="006A4935" w:rsidRDefault="006A4935" w:rsidP="008B5143">
      <w:pPr>
        <w:numPr>
          <w:ilvl w:val="0"/>
          <w:numId w:val="13"/>
        </w:numPr>
        <w:suppressAutoHyphens/>
        <w:ind w:left="0"/>
        <w:jc w:val="both"/>
        <w:rPr>
          <w:rFonts w:ascii="Verdana" w:hAnsi="Verdana" w:cs="Verdana"/>
        </w:rPr>
      </w:pPr>
      <w:r>
        <w:rPr>
          <w:rFonts w:ascii="Verdana" w:hAnsi="Verdana" w:cs="Verdana"/>
        </w:rPr>
        <w:t xml:space="preserve">mettere a disposizione della Regione </w:t>
      </w:r>
      <w:r>
        <w:rPr>
          <w:rFonts w:ascii="Verdana" w:hAnsi="Verdana" w:cs="Verdana"/>
          <w:u w:val="single"/>
        </w:rPr>
        <w:t>il materiale audio, video e fotografico</w:t>
      </w:r>
      <w:r>
        <w:rPr>
          <w:rFonts w:ascii="Verdana" w:hAnsi="Verdana" w:cs="Verdana"/>
        </w:rPr>
        <w:t xml:space="preserve"> realizzato nel corso del progetto;</w:t>
      </w:r>
    </w:p>
    <w:p w14:paraId="64F6167F" w14:textId="77777777" w:rsidR="006A4935" w:rsidRDefault="006A4935" w:rsidP="008B5143">
      <w:pPr>
        <w:numPr>
          <w:ilvl w:val="0"/>
          <w:numId w:val="13"/>
        </w:numPr>
        <w:suppressAutoHyphens/>
        <w:ind w:left="0"/>
        <w:jc w:val="both"/>
        <w:rPr>
          <w:rFonts w:ascii="Verdana" w:hAnsi="Verdana" w:cs="Verdana"/>
        </w:rPr>
      </w:pPr>
      <w:r>
        <w:rPr>
          <w:rFonts w:ascii="Verdana" w:hAnsi="Verdana" w:cs="Verdana"/>
        </w:rPr>
        <w:t xml:space="preserve">inviare all’Autorità </w:t>
      </w:r>
      <w:r>
        <w:rPr>
          <w:rFonts w:ascii="Verdana" w:hAnsi="Verdana" w:cs="Verdana"/>
          <w:u w:val="single"/>
        </w:rPr>
        <w:t>una copia</w:t>
      </w:r>
      <w:r>
        <w:rPr>
          <w:rFonts w:ascii="Verdana" w:hAnsi="Verdana" w:cs="Verdana"/>
        </w:rPr>
        <w:t xml:space="preserve"> di tutta la documentazione prodotta nel corso del progetto;</w:t>
      </w:r>
    </w:p>
    <w:p w14:paraId="4FCA012B" w14:textId="77777777" w:rsidR="006A4935" w:rsidRDefault="006A4935" w:rsidP="008B5143">
      <w:pPr>
        <w:numPr>
          <w:ilvl w:val="0"/>
          <w:numId w:val="13"/>
        </w:numPr>
        <w:suppressAutoHyphens/>
        <w:ind w:left="0" w:hanging="357"/>
        <w:jc w:val="both"/>
        <w:rPr>
          <w:rFonts w:ascii="Verdana" w:hAnsi="Verdana" w:cs="Verdana"/>
        </w:rPr>
      </w:pPr>
      <w:r>
        <w:rPr>
          <w:rFonts w:ascii="Verdana" w:hAnsi="Verdana" w:cs="Verdana"/>
          <w:u w:val="single"/>
        </w:rPr>
        <w:t>comunicare tempestivamente</w:t>
      </w:r>
      <w:r>
        <w:rPr>
          <w:rFonts w:ascii="Verdana" w:hAnsi="Verdana" w:cs="Verdana"/>
        </w:rPr>
        <w:t xml:space="preserve"> all’Autorità gli estremi degli eventi partecipativi previsti (oggetto, data, orario, luogo);</w:t>
      </w:r>
    </w:p>
    <w:p w14:paraId="139BB234" w14:textId="77777777" w:rsidR="006A4935" w:rsidRPr="00781E0D" w:rsidRDefault="006A4935" w:rsidP="008B5143">
      <w:pPr>
        <w:numPr>
          <w:ilvl w:val="0"/>
          <w:numId w:val="13"/>
        </w:numPr>
        <w:suppressAutoHyphens/>
        <w:ind w:left="0" w:hanging="357"/>
        <w:jc w:val="both"/>
        <w:rPr>
          <w:rFonts w:ascii="Verdana" w:hAnsi="Verdana" w:cs="Verdana"/>
        </w:rPr>
      </w:pPr>
      <w:r w:rsidRPr="00781E0D">
        <w:rPr>
          <w:rFonts w:ascii="Verdana" w:hAnsi="Verdana" w:cs="Verdana"/>
        </w:rPr>
        <w:t xml:space="preserve">non svolgere attività partecipative nei 45 gg. precedenti ad </w:t>
      </w:r>
      <w:r w:rsidRPr="00781E0D">
        <w:rPr>
          <w:rFonts w:ascii="Verdana" w:hAnsi="Verdana" w:cs="Verdana"/>
          <w:u w:val="single"/>
        </w:rPr>
        <w:t xml:space="preserve">elezioni </w:t>
      </w:r>
      <w:r w:rsidRPr="00781E0D">
        <w:rPr>
          <w:rFonts w:ascii="Verdana" w:hAnsi="Verdana" w:cs="Verdana"/>
        </w:rPr>
        <w:t>politiche</w:t>
      </w:r>
      <w:r>
        <w:rPr>
          <w:rFonts w:ascii="Verdana" w:hAnsi="Verdana" w:cs="Verdana"/>
        </w:rPr>
        <w:t>/regionali</w:t>
      </w:r>
      <w:r w:rsidRPr="00781E0D">
        <w:rPr>
          <w:rFonts w:ascii="Verdana" w:hAnsi="Verdana" w:cs="Verdana"/>
        </w:rPr>
        <w:t xml:space="preserve"> o amministrative</w:t>
      </w:r>
      <w:r>
        <w:rPr>
          <w:rFonts w:ascii="Verdana" w:hAnsi="Verdana" w:cs="Verdana"/>
        </w:rPr>
        <w:t xml:space="preserve"> della/e amministrazione/i locale/i dove si svolge il progetto</w:t>
      </w:r>
      <w:r w:rsidRPr="00781E0D">
        <w:rPr>
          <w:rFonts w:ascii="Verdana" w:hAnsi="Verdana" w:cs="Verdana"/>
        </w:rPr>
        <w:t>.</w:t>
      </w:r>
    </w:p>
    <w:p w14:paraId="571037BA" w14:textId="77777777" w:rsidR="006A4935" w:rsidRDefault="006A4935" w:rsidP="008B5143">
      <w:pPr>
        <w:rPr>
          <w:rFonts w:ascii="Verdana" w:hAnsi="Verdana" w:cs="Verdana"/>
        </w:rPr>
      </w:pPr>
    </w:p>
    <w:p w14:paraId="2436B54F" w14:textId="77777777" w:rsidR="006A4935" w:rsidRDefault="006A4935" w:rsidP="008B5143">
      <w:pPr>
        <w:jc w:val="both"/>
        <w:rPr>
          <w:rFonts w:ascii="Verdana" w:hAnsi="Verdana" w:cs="Verdana"/>
        </w:rPr>
      </w:pPr>
      <w:r>
        <w:rPr>
          <w:rFonts w:ascii="Verdana" w:hAnsi="Verdana" w:cs="Verdana"/>
        </w:rPr>
        <w:t xml:space="preserve">Il </w:t>
      </w:r>
      <w:r>
        <w:rPr>
          <w:rFonts w:ascii="Verdana" w:hAnsi="Verdana" w:cs="Verdana"/>
          <w:b/>
        </w:rPr>
        <w:t>rispetto delle condizioni</w:t>
      </w:r>
      <w:r>
        <w:rPr>
          <w:rFonts w:ascii="Verdana" w:hAnsi="Verdana" w:cs="Verdana"/>
        </w:rPr>
        <w:t xml:space="preserve"> di cui sopra, e in particolare la presentazione del r</w:t>
      </w:r>
      <w:r w:rsidR="00744FA8">
        <w:rPr>
          <w:rFonts w:ascii="Verdana" w:hAnsi="Verdana" w:cs="Verdana"/>
        </w:rPr>
        <w:t xml:space="preserve">elazione </w:t>
      </w:r>
      <w:r>
        <w:rPr>
          <w:rFonts w:ascii="Verdana" w:hAnsi="Verdana" w:cs="Verdana"/>
        </w:rPr>
        <w:t xml:space="preserve">finale (punto 2 sopra), nonché del materiale e della documentazione (punti 6 e 7) e dei questionari (punto 5) costituiscono requisiti indispensabili per la liquidazione </w:t>
      </w:r>
      <w:r w:rsidR="00744FA8">
        <w:rPr>
          <w:rFonts w:ascii="Verdana" w:hAnsi="Verdana" w:cs="Verdana"/>
        </w:rPr>
        <w:t xml:space="preserve">del saldo </w:t>
      </w:r>
      <w:r>
        <w:rPr>
          <w:rFonts w:ascii="Verdana" w:hAnsi="Verdana" w:cs="Verdana"/>
        </w:rPr>
        <w:t>del sostegno regionale.</w:t>
      </w:r>
    </w:p>
    <w:p w14:paraId="61D67043" w14:textId="77777777" w:rsidR="006A4935" w:rsidRDefault="006A4935" w:rsidP="008B5143">
      <w:pPr>
        <w:jc w:val="both"/>
        <w:rPr>
          <w:rFonts w:ascii="Verdana" w:hAnsi="Verdana" w:cs="Verdana"/>
        </w:rPr>
      </w:pPr>
    </w:p>
    <w:p w14:paraId="7A9DAF00" w14:textId="77777777" w:rsidR="006A4935" w:rsidRDefault="006A4935" w:rsidP="008B5143">
      <w:pPr>
        <w:jc w:val="both"/>
        <w:rPr>
          <w:rFonts w:ascii="Verdana" w:hAnsi="Verdana" w:cs="Verdana"/>
        </w:rPr>
      </w:pPr>
      <w:r>
        <w:rPr>
          <w:rFonts w:ascii="Verdana" w:hAnsi="Verdana" w:cs="Verdana"/>
        </w:rPr>
        <w:t>Il mancato rispetto d</w:t>
      </w:r>
      <w:r w:rsidR="00744FA8">
        <w:rPr>
          <w:rFonts w:ascii="Verdana" w:hAnsi="Verdana" w:cs="Verdana"/>
        </w:rPr>
        <w:t>i una d</w:t>
      </w:r>
      <w:r>
        <w:rPr>
          <w:rFonts w:ascii="Verdana" w:hAnsi="Verdana" w:cs="Verdana"/>
        </w:rPr>
        <w:t xml:space="preserve">elle condizioni </w:t>
      </w:r>
      <w:r w:rsidR="00744FA8">
        <w:rPr>
          <w:rFonts w:ascii="Verdana" w:hAnsi="Verdana" w:cs="Verdana"/>
        </w:rPr>
        <w:t xml:space="preserve">di cui ai punti </w:t>
      </w:r>
      <w:r>
        <w:rPr>
          <w:rFonts w:ascii="Verdana" w:hAnsi="Verdana" w:cs="Verdana"/>
        </w:rPr>
        <w:t>1, 3, 4, 5, 8 e 9 sopra elencate comporta la de</w:t>
      </w:r>
      <w:r w:rsidR="00744FA8">
        <w:rPr>
          <w:rFonts w:ascii="Verdana" w:hAnsi="Verdana" w:cs="Verdana"/>
        </w:rPr>
        <w:t xml:space="preserve">curtazione </w:t>
      </w:r>
      <w:r>
        <w:rPr>
          <w:rFonts w:ascii="Verdana" w:hAnsi="Verdana" w:cs="Verdana"/>
        </w:rPr>
        <w:t>pari al 5% dell’importo complessivo del sostegno attribuito per ognuna delle clausole che non risulti rispettata.</w:t>
      </w:r>
      <w:r w:rsidR="00744FA8" w:rsidRPr="00744FA8">
        <w:rPr>
          <w:rFonts w:ascii="Verdana" w:hAnsi="Verdana" w:cs="Verdana"/>
        </w:rPr>
        <w:t xml:space="preserve"> </w:t>
      </w:r>
    </w:p>
    <w:p w14:paraId="0E4F8C16" w14:textId="77777777" w:rsidR="00744FA8" w:rsidRDefault="00744FA8" w:rsidP="00744FA8">
      <w:pPr>
        <w:rPr>
          <w:rFonts w:ascii="Palatino Linotype" w:hAnsi="Palatino Linotype" w:cs="Tahoma"/>
          <w:bCs/>
          <w:sz w:val="22"/>
          <w:szCs w:val="22"/>
        </w:rPr>
      </w:pPr>
    </w:p>
    <w:p w14:paraId="1CBDEFDA" w14:textId="77777777" w:rsidR="00744FA8" w:rsidRPr="00962554" w:rsidRDefault="00744FA8" w:rsidP="00744FA8">
      <w:pPr>
        <w:rPr>
          <w:rFonts w:ascii="Verdana" w:hAnsi="Verdana" w:cs="Verdana"/>
        </w:rPr>
      </w:pPr>
      <w:r w:rsidRPr="00962554">
        <w:rPr>
          <w:rFonts w:ascii="Verdana" w:hAnsi="Verdana" w:cs="Verdana"/>
        </w:rPr>
        <w:t xml:space="preserve">La domanda deve essere firmata dal legale rappresentante in uno dei seguenti modi: </w:t>
      </w:r>
    </w:p>
    <w:p w14:paraId="3DA73917" w14:textId="77777777" w:rsidR="00744FA8" w:rsidRPr="00962554" w:rsidRDefault="00744FA8" w:rsidP="00744FA8">
      <w:pPr>
        <w:rPr>
          <w:rFonts w:ascii="Verdana" w:hAnsi="Verdana" w:cs="Verdana"/>
        </w:rPr>
      </w:pPr>
      <w:r w:rsidRPr="00962554">
        <w:rPr>
          <w:rFonts w:ascii="Verdana" w:hAnsi="Verdana" w:cs="Verdana"/>
        </w:rPr>
        <w:t xml:space="preserve">a) con firma digitale; </w:t>
      </w:r>
    </w:p>
    <w:p w14:paraId="5345F85A" w14:textId="77777777" w:rsidR="00744FA8" w:rsidRPr="00962554" w:rsidRDefault="00744FA8" w:rsidP="00744FA8">
      <w:pPr>
        <w:rPr>
          <w:rFonts w:ascii="Verdana" w:hAnsi="Verdana" w:cs="Verdana"/>
        </w:rPr>
      </w:pPr>
      <w:r w:rsidRPr="00962554">
        <w:rPr>
          <w:rFonts w:ascii="Verdana" w:hAnsi="Verdana" w:cs="Verdana"/>
        </w:rPr>
        <w:t xml:space="preserve">b) con firma autografa apposta in originale su carta, in forma estesa e leggibile, successivamente scansionata. </w:t>
      </w:r>
    </w:p>
    <w:p w14:paraId="3E557C19" w14:textId="77777777" w:rsidR="00744FA8" w:rsidRPr="00962554" w:rsidRDefault="00744FA8" w:rsidP="00744FA8">
      <w:pPr>
        <w:rPr>
          <w:rFonts w:ascii="Verdana" w:hAnsi="Verdana" w:cs="Verdana"/>
        </w:rPr>
      </w:pPr>
      <w:r w:rsidRPr="00962554">
        <w:rPr>
          <w:rFonts w:ascii="Verdana" w:hAnsi="Verdana" w:cs="Verdana"/>
        </w:rPr>
        <w:t xml:space="preserve">In questo caso la domanda dovrà essere accompagnata da un documento di identità in corso di validità del sottoscrittore. </w:t>
      </w:r>
    </w:p>
    <w:p w14:paraId="70869808" w14:textId="77777777" w:rsidR="006A4935" w:rsidRDefault="006A4935" w:rsidP="008B5143">
      <w:pPr>
        <w:rPr>
          <w:rFonts w:ascii="Verdana" w:hAnsi="Verdana" w:cs="Verdana"/>
        </w:rPr>
      </w:pPr>
    </w:p>
    <w:p w14:paraId="768359A6" w14:textId="77777777" w:rsidR="006A4935" w:rsidRDefault="006A4935" w:rsidP="008B5143">
      <w:pPr>
        <w:rPr>
          <w:rFonts w:ascii="Verdana" w:hAnsi="Verdana" w:cs="Verdana"/>
        </w:rPr>
      </w:pPr>
    </w:p>
    <w:p w14:paraId="28132121" w14:textId="77777777" w:rsidR="006A4935" w:rsidRDefault="006A4935" w:rsidP="008B5143">
      <w:pPr>
        <w:rPr>
          <w:rFonts w:ascii="Verdana" w:hAnsi="Verdana" w:cs="Verdana"/>
          <w:b/>
          <w:smallCaps/>
        </w:rPr>
      </w:pPr>
      <w:r>
        <w:rPr>
          <w:rFonts w:ascii="Verdana" w:hAnsi="Verdana" w:cs="Verdana"/>
          <w:b/>
          <w:smallCaps/>
        </w:rPr>
        <w:lastRenderedPageBreak/>
        <w:t>Firma</w:t>
      </w:r>
    </w:p>
    <w:p w14:paraId="00EAB127" w14:textId="77777777" w:rsidR="006A4935" w:rsidRDefault="006A4935" w:rsidP="008B5143">
      <w:pPr>
        <w:rPr>
          <w:rFonts w:ascii="Verdana" w:hAnsi="Verdana" w:cs="Verdana"/>
          <w:b/>
          <w:smallCaps/>
        </w:rPr>
      </w:pPr>
    </w:p>
    <w:p w14:paraId="469AE78E" w14:textId="165333F7" w:rsidR="006A4935" w:rsidRPr="00C4271D" w:rsidRDefault="006A4935" w:rsidP="002256CB">
      <w:pPr>
        <w:rPr>
          <w:rFonts w:ascii="Verdana" w:hAnsi="Verdana"/>
        </w:rPr>
      </w:pPr>
      <w:r>
        <w:rPr>
          <w:rFonts w:ascii="Verdana" w:hAnsi="Verdana" w:cs="Verdana"/>
          <w:b/>
          <w:smallCaps/>
        </w:rPr>
        <w:t>……………………………………………………………………………</w:t>
      </w:r>
    </w:p>
    <w:sectPr w:rsidR="006A4935" w:rsidRPr="00C4271D" w:rsidSect="00A447E5">
      <w:headerReference w:type="default" r:id="rId13"/>
      <w:footerReference w:type="even" r:id="rId14"/>
      <w:footerReference w:type="default" r:id="rId15"/>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7F4F" w14:textId="77777777" w:rsidR="004B7080" w:rsidRDefault="004B7080">
      <w:r>
        <w:separator/>
      </w:r>
    </w:p>
  </w:endnote>
  <w:endnote w:type="continuationSeparator" w:id="0">
    <w:p w14:paraId="16C429E9" w14:textId="77777777" w:rsidR="004B7080" w:rsidRDefault="004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EC37" w14:textId="77777777" w:rsidR="00C658B3" w:rsidRDefault="0048663D" w:rsidP="002256CB">
    <w:pPr>
      <w:pStyle w:val="Pidipagina"/>
      <w:framePr w:wrap="around" w:vAnchor="text" w:hAnchor="margin" w:xAlign="right" w:y="1"/>
      <w:rPr>
        <w:rStyle w:val="Numeropagina"/>
      </w:rPr>
    </w:pPr>
    <w:r>
      <w:rPr>
        <w:rStyle w:val="Numeropagina"/>
      </w:rPr>
      <w:fldChar w:fldCharType="begin"/>
    </w:r>
    <w:r w:rsidR="00C658B3">
      <w:rPr>
        <w:rStyle w:val="Numeropagina"/>
      </w:rPr>
      <w:instrText xml:space="preserve">PAGE  </w:instrText>
    </w:r>
    <w:r>
      <w:rPr>
        <w:rStyle w:val="Numeropagina"/>
      </w:rPr>
      <w:fldChar w:fldCharType="end"/>
    </w:r>
  </w:p>
  <w:p w14:paraId="6BDDCCC6" w14:textId="77777777" w:rsidR="00C658B3" w:rsidRDefault="00C658B3" w:rsidP="002256C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0508" w14:textId="77777777" w:rsidR="00C658B3" w:rsidRDefault="0048663D" w:rsidP="002256CB">
    <w:pPr>
      <w:pStyle w:val="Pidipagina"/>
      <w:framePr w:wrap="around" w:vAnchor="text" w:hAnchor="margin" w:xAlign="right" w:y="1"/>
      <w:rPr>
        <w:rStyle w:val="Numeropagina"/>
      </w:rPr>
    </w:pPr>
    <w:r>
      <w:rPr>
        <w:rStyle w:val="Numeropagina"/>
      </w:rPr>
      <w:fldChar w:fldCharType="begin"/>
    </w:r>
    <w:r w:rsidR="00C658B3">
      <w:rPr>
        <w:rStyle w:val="Numeropagina"/>
      </w:rPr>
      <w:instrText xml:space="preserve">PAGE  </w:instrText>
    </w:r>
    <w:r>
      <w:rPr>
        <w:rStyle w:val="Numeropagina"/>
      </w:rPr>
      <w:fldChar w:fldCharType="separate"/>
    </w:r>
    <w:r w:rsidR="00962554">
      <w:rPr>
        <w:rStyle w:val="Numeropagina"/>
        <w:noProof/>
      </w:rPr>
      <w:t>12</w:t>
    </w:r>
    <w:r>
      <w:rPr>
        <w:rStyle w:val="Numeropagina"/>
      </w:rPr>
      <w:fldChar w:fldCharType="end"/>
    </w:r>
  </w:p>
  <w:p w14:paraId="770EFBA3" w14:textId="77777777" w:rsidR="00C658B3" w:rsidRDefault="00C658B3" w:rsidP="002256C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34E4" w14:textId="77777777" w:rsidR="004B7080" w:rsidRDefault="004B7080">
      <w:r>
        <w:separator/>
      </w:r>
    </w:p>
  </w:footnote>
  <w:footnote w:type="continuationSeparator" w:id="0">
    <w:p w14:paraId="28D44DF8" w14:textId="77777777" w:rsidR="004B7080" w:rsidRDefault="004B7080">
      <w:r>
        <w:continuationSeparator/>
      </w:r>
    </w:p>
  </w:footnote>
  <w:footnote w:id="1">
    <w:p w14:paraId="03380AB9" w14:textId="644FAE5B" w:rsidR="00DD7DAD" w:rsidRPr="008B4373" w:rsidRDefault="00DD7DAD" w:rsidP="00DA1D77">
      <w:pPr>
        <w:pStyle w:val="Testonotaapidipagina"/>
        <w:ind w:right="-285" w:hanging="2"/>
        <w:jc w:val="both"/>
        <w:rPr>
          <w:color w:val="000000" w:themeColor="text1"/>
        </w:rPr>
      </w:pPr>
      <w:r w:rsidRPr="008B4373">
        <w:rPr>
          <w:rStyle w:val="Rimandonotaapidipagina"/>
        </w:rPr>
        <w:footnoteRef/>
      </w:r>
      <w:r w:rsidRPr="008B4373">
        <w:rPr>
          <w:rStyle w:val="Rimandonotaapidipagina"/>
        </w:rPr>
        <w:t xml:space="preserve"> </w:t>
      </w:r>
      <w:r w:rsidR="008D60BD">
        <w:rPr>
          <w:color w:val="000000" w:themeColor="text1"/>
          <w:sz w:val="22"/>
          <w:szCs w:val="22"/>
        </w:rPr>
        <w:t xml:space="preserve">IRPET (2019), </w:t>
      </w:r>
      <w:r w:rsidR="008D60BD" w:rsidRPr="008D60BD">
        <w:rPr>
          <w:i/>
          <w:iCs/>
          <w:color w:val="000000" w:themeColor="text1"/>
          <w:sz w:val="22"/>
          <w:szCs w:val="22"/>
        </w:rPr>
        <w:t>Il sistema socio-economico della Valdera: dotazione e relazioni</w:t>
      </w:r>
      <w:r w:rsidRPr="008B4373">
        <w:rPr>
          <w:color w:val="000000" w:themeColor="text1"/>
          <w:sz w:val="22"/>
          <w:szCs w:val="22"/>
        </w:rPr>
        <w:t>.</w:t>
      </w:r>
    </w:p>
  </w:footnote>
  <w:footnote w:id="2">
    <w:p w14:paraId="2ED8578D" w14:textId="77777777" w:rsidR="00B27749" w:rsidRPr="00B27749" w:rsidRDefault="00B27749" w:rsidP="00B27749">
      <w:pPr>
        <w:pStyle w:val="Testonotaapidipagina"/>
        <w:ind w:right="-285" w:hanging="2"/>
        <w:jc w:val="both"/>
        <w:rPr>
          <w:color w:val="FF0000"/>
        </w:rPr>
      </w:pPr>
      <w:r w:rsidRPr="008B4373">
        <w:rPr>
          <w:rStyle w:val="Rimandonotaapidipagina"/>
          <w:color w:val="000000" w:themeColor="text1"/>
          <w:sz w:val="22"/>
          <w:szCs w:val="22"/>
        </w:rPr>
        <w:footnoteRef/>
      </w:r>
      <w:r w:rsidRPr="008B4373">
        <w:rPr>
          <w:color w:val="000000" w:themeColor="text1"/>
          <w:sz w:val="22"/>
          <w:szCs w:val="22"/>
        </w:rPr>
        <w:t xml:space="preserve"> I Comuni appartenenti all’Ente sono: Bientina, Buti, Calcinaia, Capannoli, Casciana Terme Lari, Palaia e Pontedera. L'Unione Valdera è stata costituita il 30 ottobre 2008 ed è al momento una delle più grandi a livello nazionale per dimensione demografica e la prima costituita nella Regione Toscana. Dal 2008 ad oggi c'è stato un incremento graduale delle competenze operative, con recesso di diversi comuni (Chianni, Crespina, Lajatico, Santa Maria a Monte, Ponsacco, Peccioli, Terricciola) e una fusione tra 2 comuni (il nuovo comune fuso è rimasto all'interno dell'Unione).</w:t>
      </w:r>
      <w:r w:rsidRPr="00B27749">
        <w:rPr>
          <w:color w:val="FF0000"/>
          <w:sz w:val="22"/>
          <w:szCs w:val="22"/>
        </w:rPr>
        <w:t xml:space="preserve"> </w:t>
      </w:r>
    </w:p>
  </w:footnote>
  <w:footnote w:id="3">
    <w:p w14:paraId="5A802758" w14:textId="77777777" w:rsidR="00B27749" w:rsidRPr="006A3757" w:rsidRDefault="00B27749" w:rsidP="00B27749">
      <w:pPr>
        <w:pStyle w:val="Testonotaapidipagina"/>
        <w:ind w:right="-1" w:hanging="2"/>
        <w:jc w:val="both"/>
        <w:rPr>
          <w:color w:val="000000" w:themeColor="text1"/>
        </w:rPr>
      </w:pPr>
      <w:r w:rsidRPr="006A3757">
        <w:rPr>
          <w:color w:val="000000" w:themeColor="text1"/>
          <w:sz w:val="22"/>
          <w:szCs w:val="22"/>
        </w:rPr>
        <w:footnoteRef/>
      </w:r>
      <w:r w:rsidRPr="006A3757">
        <w:rPr>
          <w:color w:val="000000" w:themeColor="text1"/>
          <w:sz w:val="22"/>
          <w:szCs w:val="22"/>
        </w:rPr>
        <w:t xml:space="preserve"> L’area ha tradizionalmente attratto in modo rilevante sin dal 2001, flussi migratori provenienti dall’Africa, dai Paesi Maghrebini e dall’Europa dell’Est (in una prima fase prevalentemente Albania).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C3EB" w14:textId="77777777" w:rsidR="00C658B3" w:rsidRPr="002A5BAF" w:rsidRDefault="00C658B3" w:rsidP="00FF06B1">
    <w:pPr>
      <w:pStyle w:val="Intestazione"/>
      <w:tabs>
        <w:tab w:val="clear" w:pos="9638"/>
      </w:tabs>
      <w:ind w:left="-709" w:right="-849"/>
      <w:rPr>
        <w:smallCaps/>
        <w:color w:val="FF3300"/>
        <w:sz w:val="22"/>
        <w:szCs w:val="22"/>
      </w:rPr>
    </w:pPr>
    <w:r w:rsidRPr="002A5BAF">
      <w:rPr>
        <w:smallCaps/>
        <w:sz w:val="22"/>
        <w:szCs w:val="22"/>
      </w:rPr>
      <w:t>m</w:t>
    </w:r>
    <w:r>
      <w:rPr>
        <w:smallCaps/>
        <w:sz w:val="22"/>
        <w:szCs w:val="22"/>
      </w:rPr>
      <w:t xml:space="preserve">odulo  </w:t>
    </w:r>
    <w:smartTag w:uri="urn:schemas-microsoft-com:office:smarttags" w:element="PersonName">
      <w:smartTagPr>
        <w:attr w:name="ProductID" w:val="A   DEFINITIVA - ENTI"/>
      </w:smartTagPr>
      <w:r>
        <w:rPr>
          <w:smallCaps/>
          <w:sz w:val="22"/>
          <w:szCs w:val="22"/>
        </w:rPr>
        <w:t>A   definitiva - Enti</w:t>
      </w:r>
    </w:smartTag>
    <w:r>
      <w:rPr>
        <w:smallCaps/>
        <w:sz w:val="22"/>
        <w:szCs w:val="22"/>
      </w:rPr>
      <w:t xml:space="preserve"> Locali</w:t>
    </w:r>
    <w:r w:rsidRPr="002A5BAF">
      <w:rPr>
        <w:smallCaps/>
        <w:sz w:val="22"/>
        <w:szCs w:val="22"/>
      </w:rPr>
      <w:tab/>
      <w:t xml:space="preserve">         </w:t>
    </w:r>
    <w:r>
      <w:rPr>
        <w:smallCaps/>
        <w:sz w:val="22"/>
        <w:szCs w:val="22"/>
      </w:rPr>
      <w:t xml:space="preserve">                            </w:t>
    </w:r>
    <w:r w:rsidRPr="002A5BAF">
      <w:rPr>
        <w:smallCaps/>
        <w:color w:val="FF3300"/>
        <w:sz w:val="22"/>
        <w:szCs w:val="22"/>
      </w:rPr>
      <w:t xml:space="preserve">Autorità Regionale per </w:t>
    </w:r>
    <w:smartTag w:uri="urn:schemas-microsoft-com:office:smarttags" w:element="PersonName">
      <w:smartTagPr>
        <w:attr w:name="ProductID" w:val="LA GARANZIA DELLA PARTECIPAZIONE"/>
      </w:smartTagPr>
      <w:r w:rsidRPr="002A5BAF">
        <w:rPr>
          <w:smallCaps/>
          <w:color w:val="FF3300"/>
          <w:sz w:val="22"/>
          <w:szCs w:val="22"/>
        </w:rPr>
        <w:t>la garanzia della Partecipazione</w:t>
      </w:r>
    </w:smartTag>
    <w:r w:rsidRPr="002A5BAF">
      <w:rPr>
        <w:smallCaps/>
        <w:color w:val="FF3300"/>
        <w:sz w:val="22"/>
        <w:szCs w:val="22"/>
      </w:rPr>
      <w:t xml:space="preserve"> </w:t>
    </w:r>
  </w:p>
  <w:p w14:paraId="411AF94B" w14:textId="77777777" w:rsidR="00C658B3" w:rsidRPr="00BC27C5" w:rsidRDefault="00F86A8F" w:rsidP="00BC27C5">
    <w:pPr>
      <w:pStyle w:val="Intestazione"/>
      <w:contextualSpacing/>
      <w:rPr>
        <w:sz w:val="16"/>
        <w:szCs w:val="16"/>
      </w:rPr>
    </w:pPr>
    <w:r>
      <w:rPr>
        <w:sz w:val="18"/>
        <w:szCs w:val="18"/>
      </w:rPr>
      <w:t xml:space="preserve">gennaio 2022 </w:t>
    </w:r>
    <w:r w:rsidR="00C658B3" w:rsidRPr="00BC27C5">
      <w:rPr>
        <w:sz w:val="16"/>
        <w:szCs w:val="16"/>
      </w:rPr>
      <w:tab/>
    </w:r>
    <w:r w:rsidR="00C658B3" w:rsidRPr="00BC27C5">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Verdana" w:hAnsi="Verdana" w:cs="Verdana"/>
      </w:rPr>
    </w:lvl>
  </w:abstractNum>
  <w:abstractNum w:abstractNumId="1" w15:restartNumberingAfterBreak="0">
    <w:nsid w:val="0153052B"/>
    <w:multiLevelType w:val="hybridMultilevel"/>
    <w:tmpl w:val="13B6842C"/>
    <w:lvl w:ilvl="0" w:tplc="1D942ABC">
      <w:start w:val="1"/>
      <w:numFmt w:val="lowerLetter"/>
      <w:lvlText w:val="%1)"/>
      <w:lvlJc w:val="left"/>
      <w:pPr>
        <w:ind w:left="360" w:hanging="360"/>
      </w:pPr>
      <w:rPr>
        <w:rFonts w:cs="Times New Roman" w:hint="default"/>
        <w:b/>
      </w:rPr>
    </w:lvl>
    <w:lvl w:ilvl="1" w:tplc="08160019">
      <w:start w:val="1"/>
      <w:numFmt w:val="lowerLetter"/>
      <w:lvlText w:val="%2."/>
      <w:lvlJc w:val="left"/>
      <w:pPr>
        <w:ind w:left="1069"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2" w15:restartNumberingAfterBreak="0">
    <w:nsid w:val="04BA030C"/>
    <w:multiLevelType w:val="hybridMultilevel"/>
    <w:tmpl w:val="1AFCA1B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106397"/>
    <w:multiLevelType w:val="hybridMultilevel"/>
    <w:tmpl w:val="C5B404B0"/>
    <w:lvl w:ilvl="0" w:tplc="4A447EE0">
      <w:start w:val="1"/>
      <w:numFmt w:val="bullet"/>
      <w:lvlText w:val="o"/>
      <w:lvlJc w:val="left"/>
      <w:pPr>
        <w:tabs>
          <w:tab w:val="num" w:pos="720"/>
        </w:tabs>
        <w:ind w:left="720" w:hanging="360"/>
      </w:pPr>
      <w:rPr>
        <w:rFonts w:ascii="Courier New" w:hAnsi="Courier New" w:hint="default"/>
      </w:rPr>
    </w:lvl>
    <w:lvl w:ilvl="1" w:tplc="F61C250A" w:tentative="1">
      <w:start w:val="1"/>
      <w:numFmt w:val="bullet"/>
      <w:lvlText w:val="o"/>
      <w:lvlJc w:val="left"/>
      <w:pPr>
        <w:tabs>
          <w:tab w:val="num" w:pos="1440"/>
        </w:tabs>
        <w:ind w:left="1440" w:hanging="360"/>
      </w:pPr>
      <w:rPr>
        <w:rFonts w:ascii="Courier New" w:hAnsi="Courier New" w:hint="default"/>
      </w:rPr>
    </w:lvl>
    <w:lvl w:ilvl="2" w:tplc="719608D6" w:tentative="1">
      <w:start w:val="1"/>
      <w:numFmt w:val="bullet"/>
      <w:lvlText w:val="o"/>
      <w:lvlJc w:val="left"/>
      <w:pPr>
        <w:tabs>
          <w:tab w:val="num" w:pos="2160"/>
        </w:tabs>
        <w:ind w:left="2160" w:hanging="360"/>
      </w:pPr>
      <w:rPr>
        <w:rFonts w:ascii="Courier New" w:hAnsi="Courier New" w:hint="default"/>
      </w:rPr>
    </w:lvl>
    <w:lvl w:ilvl="3" w:tplc="62688F44" w:tentative="1">
      <w:start w:val="1"/>
      <w:numFmt w:val="bullet"/>
      <w:lvlText w:val="o"/>
      <w:lvlJc w:val="left"/>
      <w:pPr>
        <w:tabs>
          <w:tab w:val="num" w:pos="2880"/>
        </w:tabs>
        <w:ind w:left="2880" w:hanging="360"/>
      </w:pPr>
      <w:rPr>
        <w:rFonts w:ascii="Courier New" w:hAnsi="Courier New" w:hint="default"/>
      </w:rPr>
    </w:lvl>
    <w:lvl w:ilvl="4" w:tplc="BCC6ADB4" w:tentative="1">
      <w:start w:val="1"/>
      <w:numFmt w:val="bullet"/>
      <w:lvlText w:val="o"/>
      <w:lvlJc w:val="left"/>
      <w:pPr>
        <w:tabs>
          <w:tab w:val="num" w:pos="3600"/>
        </w:tabs>
        <w:ind w:left="3600" w:hanging="360"/>
      </w:pPr>
      <w:rPr>
        <w:rFonts w:ascii="Courier New" w:hAnsi="Courier New" w:hint="default"/>
      </w:rPr>
    </w:lvl>
    <w:lvl w:ilvl="5" w:tplc="4854219A" w:tentative="1">
      <w:start w:val="1"/>
      <w:numFmt w:val="bullet"/>
      <w:lvlText w:val="o"/>
      <w:lvlJc w:val="left"/>
      <w:pPr>
        <w:tabs>
          <w:tab w:val="num" w:pos="4320"/>
        </w:tabs>
        <w:ind w:left="4320" w:hanging="360"/>
      </w:pPr>
      <w:rPr>
        <w:rFonts w:ascii="Courier New" w:hAnsi="Courier New" w:hint="default"/>
      </w:rPr>
    </w:lvl>
    <w:lvl w:ilvl="6" w:tplc="59B29A84" w:tentative="1">
      <w:start w:val="1"/>
      <w:numFmt w:val="bullet"/>
      <w:lvlText w:val="o"/>
      <w:lvlJc w:val="left"/>
      <w:pPr>
        <w:tabs>
          <w:tab w:val="num" w:pos="5040"/>
        </w:tabs>
        <w:ind w:left="5040" w:hanging="360"/>
      </w:pPr>
      <w:rPr>
        <w:rFonts w:ascii="Courier New" w:hAnsi="Courier New" w:hint="default"/>
      </w:rPr>
    </w:lvl>
    <w:lvl w:ilvl="7" w:tplc="3836CEAA" w:tentative="1">
      <w:start w:val="1"/>
      <w:numFmt w:val="bullet"/>
      <w:lvlText w:val="o"/>
      <w:lvlJc w:val="left"/>
      <w:pPr>
        <w:tabs>
          <w:tab w:val="num" w:pos="5760"/>
        </w:tabs>
        <w:ind w:left="5760" w:hanging="360"/>
      </w:pPr>
      <w:rPr>
        <w:rFonts w:ascii="Courier New" w:hAnsi="Courier New" w:hint="default"/>
      </w:rPr>
    </w:lvl>
    <w:lvl w:ilvl="8" w:tplc="045CA946"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6CD1247"/>
    <w:multiLevelType w:val="hybridMultilevel"/>
    <w:tmpl w:val="A850794C"/>
    <w:lvl w:ilvl="0" w:tplc="7A848212">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411042"/>
    <w:multiLevelType w:val="hybridMultilevel"/>
    <w:tmpl w:val="C7D494A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114D5BFD"/>
    <w:multiLevelType w:val="multilevel"/>
    <w:tmpl w:val="74F2EA0A"/>
    <w:lvl w:ilvl="0">
      <w:start w:val="1"/>
      <w:numFmt w:val="bullet"/>
      <w:lvlText w:val="-"/>
      <w:lvlJc w:val="left"/>
      <w:pPr>
        <w:ind w:left="720" w:hanging="360"/>
      </w:pPr>
      <w:rPr>
        <w:rFonts w:ascii="Verdana" w:hAnsi="Verdana"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2E319F"/>
    <w:multiLevelType w:val="multilevel"/>
    <w:tmpl w:val="C00E7316"/>
    <w:lvl w:ilvl="0">
      <w:start w:val="1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3D45921"/>
    <w:multiLevelType w:val="hybridMultilevel"/>
    <w:tmpl w:val="CFBE40AE"/>
    <w:lvl w:ilvl="0" w:tplc="8F1A6EB6">
      <w:start w:val="1"/>
      <w:numFmt w:val="upperLetter"/>
      <w:lvlText w:val="%1)"/>
      <w:lvlJc w:val="left"/>
      <w:pPr>
        <w:ind w:left="720" w:hanging="360"/>
      </w:pPr>
      <w:rPr>
        <w:rFonts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E325BF"/>
    <w:multiLevelType w:val="multilevel"/>
    <w:tmpl w:val="906AC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CC76FB"/>
    <w:multiLevelType w:val="hybridMultilevel"/>
    <w:tmpl w:val="748477E2"/>
    <w:lvl w:ilvl="0" w:tplc="A00689C6">
      <w:start w:val="1"/>
      <w:numFmt w:val="bullet"/>
      <w:lvlText w:val="o"/>
      <w:lvlJc w:val="left"/>
      <w:pPr>
        <w:tabs>
          <w:tab w:val="num" w:pos="720"/>
        </w:tabs>
        <w:ind w:left="720" w:hanging="360"/>
      </w:pPr>
      <w:rPr>
        <w:rFonts w:ascii="Courier New" w:hAnsi="Courier New" w:hint="default"/>
      </w:rPr>
    </w:lvl>
    <w:lvl w:ilvl="1" w:tplc="F95843AE" w:tentative="1">
      <w:start w:val="1"/>
      <w:numFmt w:val="bullet"/>
      <w:lvlText w:val="o"/>
      <w:lvlJc w:val="left"/>
      <w:pPr>
        <w:tabs>
          <w:tab w:val="num" w:pos="1440"/>
        </w:tabs>
        <w:ind w:left="1440" w:hanging="360"/>
      </w:pPr>
      <w:rPr>
        <w:rFonts w:ascii="Courier New" w:hAnsi="Courier New" w:hint="default"/>
      </w:rPr>
    </w:lvl>
    <w:lvl w:ilvl="2" w:tplc="CA581BB6" w:tentative="1">
      <w:start w:val="1"/>
      <w:numFmt w:val="bullet"/>
      <w:lvlText w:val="o"/>
      <w:lvlJc w:val="left"/>
      <w:pPr>
        <w:tabs>
          <w:tab w:val="num" w:pos="2160"/>
        </w:tabs>
        <w:ind w:left="2160" w:hanging="360"/>
      </w:pPr>
      <w:rPr>
        <w:rFonts w:ascii="Courier New" w:hAnsi="Courier New" w:hint="default"/>
      </w:rPr>
    </w:lvl>
    <w:lvl w:ilvl="3" w:tplc="8E748BCA" w:tentative="1">
      <w:start w:val="1"/>
      <w:numFmt w:val="bullet"/>
      <w:lvlText w:val="o"/>
      <w:lvlJc w:val="left"/>
      <w:pPr>
        <w:tabs>
          <w:tab w:val="num" w:pos="2880"/>
        </w:tabs>
        <w:ind w:left="2880" w:hanging="360"/>
      </w:pPr>
      <w:rPr>
        <w:rFonts w:ascii="Courier New" w:hAnsi="Courier New" w:hint="default"/>
      </w:rPr>
    </w:lvl>
    <w:lvl w:ilvl="4" w:tplc="617E831C" w:tentative="1">
      <w:start w:val="1"/>
      <w:numFmt w:val="bullet"/>
      <w:lvlText w:val="o"/>
      <w:lvlJc w:val="left"/>
      <w:pPr>
        <w:tabs>
          <w:tab w:val="num" w:pos="3600"/>
        </w:tabs>
        <w:ind w:left="3600" w:hanging="360"/>
      </w:pPr>
      <w:rPr>
        <w:rFonts w:ascii="Courier New" w:hAnsi="Courier New" w:hint="default"/>
      </w:rPr>
    </w:lvl>
    <w:lvl w:ilvl="5" w:tplc="3E8613E2" w:tentative="1">
      <w:start w:val="1"/>
      <w:numFmt w:val="bullet"/>
      <w:lvlText w:val="o"/>
      <w:lvlJc w:val="left"/>
      <w:pPr>
        <w:tabs>
          <w:tab w:val="num" w:pos="4320"/>
        </w:tabs>
        <w:ind w:left="4320" w:hanging="360"/>
      </w:pPr>
      <w:rPr>
        <w:rFonts w:ascii="Courier New" w:hAnsi="Courier New" w:hint="default"/>
      </w:rPr>
    </w:lvl>
    <w:lvl w:ilvl="6" w:tplc="308A8B06" w:tentative="1">
      <w:start w:val="1"/>
      <w:numFmt w:val="bullet"/>
      <w:lvlText w:val="o"/>
      <w:lvlJc w:val="left"/>
      <w:pPr>
        <w:tabs>
          <w:tab w:val="num" w:pos="5040"/>
        </w:tabs>
        <w:ind w:left="5040" w:hanging="360"/>
      </w:pPr>
      <w:rPr>
        <w:rFonts w:ascii="Courier New" w:hAnsi="Courier New" w:hint="default"/>
      </w:rPr>
    </w:lvl>
    <w:lvl w:ilvl="7" w:tplc="E8C8CA50" w:tentative="1">
      <w:start w:val="1"/>
      <w:numFmt w:val="bullet"/>
      <w:lvlText w:val="o"/>
      <w:lvlJc w:val="left"/>
      <w:pPr>
        <w:tabs>
          <w:tab w:val="num" w:pos="5760"/>
        </w:tabs>
        <w:ind w:left="5760" w:hanging="360"/>
      </w:pPr>
      <w:rPr>
        <w:rFonts w:ascii="Courier New" w:hAnsi="Courier New" w:hint="default"/>
      </w:rPr>
    </w:lvl>
    <w:lvl w:ilvl="8" w:tplc="10A61B58"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12C4886"/>
    <w:multiLevelType w:val="hybridMultilevel"/>
    <w:tmpl w:val="7BDAF8E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31131C"/>
    <w:multiLevelType w:val="hybridMultilevel"/>
    <w:tmpl w:val="E67CAB5E"/>
    <w:lvl w:ilvl="0" w:tplc="1B329D4C">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326237B"/>
    <w:multiLevelType w:val="hybridMultilevel"/>
    <w:tmpl w:val="DE945CF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D5029C"/>
    <w:multiLevelType w:val="hybridMultilevel"/>
    <w:tmpl w:val="27A438A0"/>
    <w:lvl w:ilvl="0" w:tplc="7C1CCC4C">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28980B94"/>
    <w:multiLevelType w:val="hybridMultilevel"/>
    <w:tmpl w:val="2D626C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9D0C12"/>
    <w:multiLevelType w:val="hybridMultilevel"/>
    <w:tmpl w:val="5F047CD0"/>
    <w:lvl w:ilvl="0" w:tplc="C63698B6">
      <w:start w:val="1"/>
      <w:numFmt w:val="bullet"/>
      <w:lvlText w:val="o"/>
      <w:lvlJc w:val="left"/>
      <w:pPr>
        <w:tabs>
          <w:tab w:val="num" w:pos="720"/>
        </w:tabs>
        <w:ind w:left="720" w:hanging="360"/>
      </w:pPr>
      <w:rPr>
        <w:rFonts w:ascii="Courier New" w:hAnsi="Courier New" w:hint="default"/>
      </w:rPr>
    </w:lvl>
    <w:lvl w:ilvl="1" w:tplc="116EF1C2" w:tentative="1">
      <w:start w:val="1"/>
      <w:numFmt w:val="bullet"/>
      <w:lvlText w:val="o"/>
      <w:lvlJc w:val="left"/>
      <w:pPr>
        <w:tabs>
          <w:tab w:val="num" w:pos="1440"/>
        </w:tabs>
        <w:ind w:left="1440" w:hanging="360"/>
      </w:pPr>
      <w:rPr>
        <w:rFonts w:ascii="Courier New" w:hAnsi="Courier New" w:hint="default"/>
      </w:rPr>
    </w:lvl>
    <w:lvl w:ilvl="2" w:tplc="32F40082" w:tentative="1">
      <w:start w:val="1"/>
      <w:numFmt w:val="bullet"/>
      <w:lvlText w:val="o"/>
      <w:lvlJc w:val="left"/>
      <w:pPr>
        <w:tabs>
          <w:tab w:val="num" w:pos="2160"/>
        </w:tabs>
        <w:ind w:left="2160" w:hanging="360"/>
      </w:pPr>
      <w:rPr>
        <w:rFonts w:ascii="Courier New" w:hAnsi="Courier New" w:hint="default"/>
      </w:rPr>
    </w:lvl>
    <w:lvl w:ilvl="3" w:tplc="EDC096E2" w:tentative="1">
      <w:start w:val="1"/>
      <w:numFmt w:val="bullet"/>
      <w:lvlText w:val="o"/>
      <w:lvlJc w:val="left"/>
      <w:pPr>
        <w:tabs>
          <w:tab w:val="num" w:pos="2880"/>
        </w:tabs>
        <w:ind w:left="2880" w:hanging="360"/>
      </w:pPr>
      <w:rPr>
        <w:rFonts w:ascii="Courier New" w:hAnsi="Courier New" w:hint="default"/>
      </w:rPr>
    </w:lvl>
    <w:lvl w:ilvl="4" w:tplc="DC380FA2" w:tentative="1">
      <w:start w:val="1"/>
      <w:numFmt w:val="bullet"/>
      <w:lvlText w:val="o"/>
      <w:lvlJc w:val="left"/>
      <w:pPr>
        <w:tabs>
          <w:tab w:val="num" w:pos="3600"/>
        </w:tabs>
        <w:ind w:left="3600" w:hanging="360"/>
      </w:pPr>
      <w:rPr>
        <w:rFonts w:ascii="Courier New" w:hAnsi="Courier New" w:hint="default"/>
      </w:rPr>
    </w:lvl>
    <w:lvl w:ilvl="5" w:tplc="FF12E564" w:tentative="1">
      <w:start w:val="1"/>
      <w:numFmt w:val="bullet"/>
      <w:lvlText w:val="o"/>
      <w:lvlJc w:val="left"/>
      <w:pPr>
        <w:tabs>
          <w:tab w:val="num" w:pos="4320"/>
        </w:tabs>
        <w:ind w:left="4320" w:hanging="360"/>
      </w:pPr>
      <w:rPr>
        <w:rFonts w:ascii="Courier New" w:hAnsi="Courier New" w:hint="default"/>
      </w:rPr>
    </w:lvl>
    <w:lvl w:ilvl="6" w:tplc="C69CE670" w:tentative="1">
      <w:start w:val="1"/>
      <w:numFmt w:val="bullet"/>
      <w:lvlText w:val="o"/>
      <w:lvlJc w:val="left"/>
      <w:pPr>
        <w:tabs>
          <w:tab w:val="num" w:pos="5040"/>
        </w:tabs>
        <w:ind w:left="5040" w:hanging="360"/>
      </w:pPr>
      <w:rPr>
        <w:rFonts w:ascii="Courier New" w:hAnsi="Courier New" w:hint="default"/>
      </w:rPr>
    </w:lvl>
    <w:lvl w:ilvl="7" w:tplc="D242A7CA" w:tentative="1">
      <w:start w:val="1"/>
      <w:numFmt w:val="bullet"/>
      <w:lvlText w:val="o"/>
      <w:lvlJc w:val="left"/>
      <w:pPr>
        <w:tabs>
          <w:tab w:val="num" w:pos="5760"/>
        </w:tabs>
        <w:ind w:left="5760" w:hanging="360"/>
      </w:pPr>
      <w:rPr>
        <w:rFonts w:ascii="Courier New" w:hAnsi="Courier New" w:hint="default"/>
      </w:rPr>
    </w:lvl>
    <w:lvl w:ilvl="8" w:tplc="597C8120"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16C317C"/>
    <w:multiLevelType w:val="hybridMultilevel"/>
    <w:tmpl w:val="1BECA45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37156905"/>
    <w:multiLevelType w:val="hybridMultilevel"/>
    <w:tmpl w:val="75DAAB9E"/>
    <w:lvl w:ilvl="0" w:tplc="04100017">
      <w:start w:val="1"/>
      <w:numFmt w:val="lowerLetter"/>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421FB4"/>
    <w:multiLevelType w:val="hybridMultilevel"/>
    <w:tmpl w:val="0D84047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8749D7"/>
    <w:multiLevelType w:val="hybridMultilevel"/>
    <w:tmpl w:val="F4224642"/>
    <w:lvl w:ilvl="0" w:tplc="8618AD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8C251A"/>
    <w:multiLevelType w:val="hybridMultilevel"/>
    <w:tmpl w:val="927AE0F6"/>
    <w:lvl w:ilvl="0" w:tplc="E7FC5A8A">
      <w:start w:val="1"/>
      <w:numFmt w:val="decimal"/>
      <w:lvlText w:val="%1."/>
      <w:lvlJc w:val="left"/>
      <w:pPr>
        <w:tabs>
          <w:tab w:val="num" w:pos="720"/>
        </w:tabs>
        <w:ind w:left="720" w:hanging="360"/>
      </w:pPr>
      <w:rPr>
        <w:rFonts w:cs="Times New Roman" w:hint="default"/>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082D9B"/>
    <w:multiLevelType w:val="hybridMultilevel"/>
    <w:tmpl w:val="251C2286"/>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15:restartNumberingAfterBreak="0">
    <w:nsid w:val="42F168AA"/>
    <w:multiLevelType w:val="hybridMultilevel"/>
    <w:tmpl w:val="2CCABA5C"/>
    <w:lvl w:ilvl="0" w:tplc="A2868DC0">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865B50"/>
    <w:multiLevelType w:val="hybridMultilevel"/>
    <w:tmpl w:val="5A40E6D4"/>
    <w:lvl w:ilvl="0" w:tplc="905A4E3A">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25" w15:restartNumberingAfterBreak="0">
    <w:nsid w:val="47F66D7D"/>
    <w:multiLevelType w:val="multilevel"/>
    <w:tmpl w:val="302699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820493D"/>
    <w:multiLevelType w:val="hybridMultilevel"/>
    <w:tmpl w:val="D744D59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4E640557"/>
    <w:multiLevelType w:val="hybridMultilevel"/>
    <w:tmpl w:val="92869990"/>
    <w:lvl w:ilvl="0" w:tplc="7A848212">
      <w:start w:val="2"/>
      <w:numFmt w:val="bullet"/>
      <w:lvlText w:val="-"/>
      <w:lvlJc w:val="left"/>
      <w:pPr>
        <w:ind w:left="1429" w:hanging="360"/>
      </w:pPr>
      <w:rPr>
        <w:rFonts w:ascii="Verdana" w:eastAsia="Times New Roman" w:hAnsi="Verdan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545A3D39"/>
    <w:multiLevelType w:val="hybridMultilevel"/>
    <w:tmpl w:val="D9FAD624"/>
    <w:lvl w:ilvl="0" w:tplc="8EFCF16E">
      <w:start w:val="1"/>
      <w:numFmt w:val="bullet"/>
      <w:lvlText w:val=""/>
      <w:lvlJc w:val="left"/>
      <w:pPr>
        <w:ind w:left="781" w:hanging="360"/>
      </w:pPr>
      <w:rPr>
        <w:rFonts w:ascii="Symbol" w:hAnsi="Symbol" w:hint="default"/>
        <w:color w:val="auto"/>
      </w:rPr>
    </w:lvl>
    <w:lvl w:ilvl="1" w:tplc="04100003" w:tentative="1">
      <w:start w:val="1"/>
      <w:numFmt w:val="bullet"/>
      <w:lvlText w:val="o"/>
      <w:lvlJc w:val="left"/>
      <w:pPr>
        <w:ind w:left="1501" w:hanging="360"/>
      </w:pPr>
      <w:rPr>
        <w:rFonts w:ascii="Courier New" w:hAnsi="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29" w15:restartNumberingAfterBreak="0">
    <w:nsid w:val="57B86BC7"/>
    <w:multiLevelType w:val="hybridMultilevel"/>
    <w:tmpl w:val="66BCC7E6"/>
    <w:lvl w:ilvl="0" w:tplc="CC347A5A">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5A257525"/>
    <w:multiLevelType w:val="hybridMultilevel"/>
    <w:tmpl w:val="900E0DF0"/>
    <w:lvl w:ilvl="0" w:tplc="34DC3ED2">
      <w:start w:val="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1602D"/>
    <w:multiLevelType w:val="hybridMultilevel"/>
    <w:tmpl w:val="D6E236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F051670"/>
    <w:multiLevelType w:val="hybridMultilevel"/>
    <w:tmpl w:val="D9147E6A"/>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EC0101"/>
    <w:multiLevelType w:val="hybridMultilevel"/>
    <w:tmpl w:val="2D740E7C"/>
    <w:lvl w:ilvl="0" w:tplc="2CA8A88A">
      <w:start w:val="10"/>
      <w:numFmt w:val="bullet"/>
      <w:lvlText w:val="-"/>
      <w:lvlJc w:val="left"/>
      <w:pPr>
        <w:ind w:left="720" w:hanging="360"/>
      </w:pPr>
      <w:rPr>
        <w:rFonts w:ascii="Verdana" w:eastAsia="Verdana"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C36434"/>
    <w:multiLevelType w:val="multilevel"/>
    <w:tmpl w:val="BBB6EB3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55F4592"/>
    <w:multiLevelType w:val="multilevel"/>
    <w:tmpl w:val="5EFC6D50"/>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6C73C54"/>
    <w:multiLevelType w:val="hybridMultilevel"/>
    <w:tmpl w:val="AE464D52"/>
    <w:lvl w:ilvl="0" w:tplc="04100015">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275887"/>
    <w:multiLevelType w:val="hybridMultilevel"/>
    <w:tmpl w:val="FC3E6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7B0B9B"/>
    <w:multiLevelType w:val="hybridMultilevel"/>
    <w:tmpl w:val="18E6A4C8"/>
    <w:lvl w:ilvl="0" w:tplc="29948C94">
      <w:start w:val="1"/>
      <w:numFmt w:val="lowerLetter"/>
      <w:lvlText w:val="%1)"/>
      <w:lvlJc w:val="left"/>
      <w:pPr>
        <w:ind w:left="720" w:hanging="360"/>
      </w:pPr>
      <w:rPr>
        <w:rFonts w:cs="Verdan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88654C"/>
    <w:multiLevelType w:val="hybridMultilevel"/>
    <w:tmpl w:val="E4BED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9E1883"/>
    <w:multiLevelType w:val="hybridMultilevel"/>
    <w:tmpl w:val="FC0291C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F4721D3"/>
    <w:multiLevelType w:val="hybridMultilevel"/>
    <w:tmpl w:val="ED0809C8"/>
    <w:lvl w:ilvl="0" w:tplc="04100015">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FA95BC6"/>
    <w:multiLevelType w:val="hybridMultilevel"/>
    <w:tmpl w:val="0CC67374"/>
    <w:lvl w:ilvl="0" w:tplc="A2868DC0">
      <w:start w:val="1"/>
      <w:numFmt w:val="bullet"/>
      <w:lvlText w:val=""/>
      <w:lvlPicBulletId w:val="0"/>
      <w:lvlJc w:val="left"/>
      <w:pPr>
        <w:tabs>
          <w:tab w:val="num" w:pos="720"/>
        </w:tabs>
        <w:ind w:left="720" w:hanging="360"/>
      </w:pPr>
      <w:rPr>
        <w:rFonts w:ascii="Symbol" w:hAnsi="Symbol" w:hint="default"/>
      </w:rPr>
    </w:lvl>
    <w:lvl w:ilvl="1" w:tplc="6CD6E424" w:tentative="1">
      <w:start w:val="1"/>
      <w:numFmt w:val="bullet"/>
      <w:lvlText w:val=""/>
      <w:lvlJc w:val="left"/>
      <w:pPr>
        <w:tabs>
          <w:tab w:val="num" w:pos="1440"/>
        </w:tabs>
        <w:ind w:left="1440" w:hanging="360"/>
      </w:pPr>
      <w:rPr>
        <w:rFonts w:ascii="Symbol" w:hAnsi="Symbol" w:hint="default"/>
      </w:rPr>
    </w:lvl>
    <w:lvl w:ilvl="2" w:tplc="DF7E9514" w:tentative="1">
      <w:start w:val="1"/>
      <w:numFmt w:val="bullet"/>
      <w:lvlText w:val=""/>
      <w:lvlJc w:val="left"/>
      <w:pPr>
        <w:tabs>
          <w:tab w:val="num" w:pos="2160"/>
        </w:tabs>
        <w:ind w:left="2160" w:hanging="360"/>
      </w:pPr>
      <w:rPr>
        <w:rFonts w:ascii="Symbol" w:hAnsi="Symbol" w:hint="default"/>
      </w:rPr>
    </w:lvl>
    <w:lvl w:ilvl="3" w:tplc="B2D652D4" w:tentative="1">
      <w:start w:val="1"/>
      <w:numFmt w:val="bullet"/>
      <w:lvlText w:val=""/>
      <w:lvlJc w:val="left"/>
      <w:pPr>
        <w:tabs>
          <w:tab w:val="num" w:pos="2880"/>
        </w:tabs>
        <w:ind w:left="2880" w:hanging="360"/>
      </w:pPr>
      <w:rPr>
        <w:rFonts w:ascii="Symbol" w:hAnsi="Symbol" w:hint="default"/>
      </w:rPr>
    </w:lvl>
    <w:lvl w:ilvl="4" w:tplc="02887F92" w:tentative="1">
      <w:start w:val="1"/>
      <w:numFmt w:val="bullet"/>
      <w:lvlText w:val=""/>
      <w:lvlJc w:val="left"/>
      <w:pPr>
        <w:tabs>
          <w:tab w:val="num" w:pos="3600"/>
        </w:tabs>
        <w:ind w:left="3600" w:hanging="360"/>
      </w:pPr>
      <w:rPr>
        <w:rFonts w:ascii="Symbol" w:hAnsi="Symbol" w:hint="default"/>
      </w:rPr>
    </w:lvl>
    <w:lvl w:ilvl="5" w:tplc="629A25F6" w:tentative="1">
      <w:start w:val="1"/>
      <w:numFmt w:val="bullet"/>
      <w:lvlText w:val=""/>
      <w:lvlJc w:val="left"/>
      <w:pPr>
        <w:tabs>
          <w:tab w:val="num" w:pos="4320"/>
        </w:tabs>
        <w:ind w:left="4320" w:hanging="360"/>
      </w:pPr>
      <w:rPr>
        <w:rFonts w:ascii="Symbol" w:hAnsi="Symbol" w:hint="default"/>
      </w:rPr>
    </w:lvl>
    <w:lvl w:ilvl="6" w:tplc="D0CEEBC0" w:tentative="1">
      <w:start w:val="1"/>
      <w:numFmt w:val="bullet"/>
      <w:lvlText w:val=""/>
      <w:lvlJc w:val="left"/>
      <w:pPr>
        <w:tabs>
          <w:tab w:val="num" w:pos="5040"/>
        </w:tabs>
        <w:ind w:left="5040" w:hanging="360"/>
      </w:pPr>
      <w:rPr>
        <w:rFonts w:ascii="Symbol" w:hAnsi="Symbol" w:hint="default"/>
      </w:rPr>
    </w:lvl>
    <w:lvl w:ilvl="7" w:tplc="B67E8C8A" w:tentative="1">
      <w:start w:val="1"/>
      <w:numFmt w:val="bullet"/>
      <w:lvlText w:val=""/>
      <w:lvlJc w:val="left"/>
      <w:pPr>
        <w:tabs>
          <w:tab w:val="num" w:pos="5760"/>
        </w:tabs>
        <w:ind w:left="5760" w:hanging="360"/>
      </w:pPr>
      <w:rPr>
        <w:rFonts w:ascii="Symbol" w:hAnsi="Symbol" w:hint="default"/>
      </w:rPr>
    </w:lvl>
    <w:lvl w:ilvl="8" w:tplc="28DCCC82" w:tentative="1">
      <w:start w:val="1"/>
      <w:numFmt w:val="bullet"/>
      <w:lvlText w:val=""/>
      <w:lvlJc w:val="left"/>
      <w:pPr>
        <w:tabs>
          <w:tab w:val="num" w:pos="6480"/>
        </w:tabs>
        <w:ind w:left="6480" w:hanging="360"/>
      </w:pPr>
      <w:rPr>
        <w:rFonts w:ascii="Symbol" w:hAnsi="Symbol" w:hint="default"/>
      </w:rPr>
    </w:lvl>
  </w:abstractNum>
  <w:num w:numId="1" w16cid:durableId="94786849">
    <w:abstractNumId w:val="41"/>
  </w:num>
  <w:num w:numId="2" w16cid:durableId="1469741058">
    <w:abstractNumId w:val="34"/>
  </w:num>
  <w:num w:numId="3" w16cid:durableId="391123945">
    <w:abstractNumId w:val="36"/>
  </w:num>
  <w:num w:numId="4" w16cid:durableId="1186989731">
    <w:abstractNumId w:val="11"/>
  </w:num>
  <w:num w:numId="5" w16cid:durableId="2058360065">
    <w:abstractNumId w:val="21"/>
  </w:num>
  <w:num w:numId="6" w16cid:durableId="2073430400">
    <w:abstractNumId w:val="18"/>
  </w:num>
  <w:num w:numId="7" w16cid:durableId="465127789">
    <w:abstractNumId w:val="25"/>
  </w:num>
  <w:num w:numId="8" w16cid:durableId="870454012">
    <w:abstractNumId w:val="35"/>
  </w:num>
  <w:num w:numId="9" w16cid:durableId="433794676">
    <w:abstractNumId w:val="13"/>
  </w:num>
  <w:num w:numId="10" w16cid:durableId="1885750100">
    <w:abstractNumId w:val="2"/>
  </w:num>
  <w:num w:numId="11" w16cid:durableId="1496726227">
    <w:abstractNumId w:val="12"/>
  </w:num>
  <w:num w:numId="12" w16cid:durableId="300308671">
    <w:abstractNumId w:val="1"/>
  </w:num>
  <w:num w:numId="13" w16cid:durableId="1422603988">
    <w:abstractNumId w:val="0"/>
  </w:num>
  <w:num w:numId="14" w16cid:durableId="1710715295">
    <w:abstractNumId w:val="28"/>
  </w:num>
  <w:num w:numId="15" w16cid:durableId="1457529939">
    <w:abstractNumId w:val="31"/>
  </w:num>
  <w:num w:numId="16" w16cid:durableId="1181359036">
    <w:abstractNumId w:val="22"/>
  </w:num>
  <w:num w:numId="17" w16cid:durableId="678434665">
    <w:abstractNumId w:val="5"/>
  </w:num>
  <w:num w:numId="18" w16cid:durableId="358240737">
    <w:abstractNumId w:val="40"/>
  </w:num>
  <w:num w:numId="19" w16cid:durableId="1965848071">
    <w:abstractNumId w:val="29"/>
  </w:num>
  <w:num w:numId="20" w16cid:durableId="2138260745">
    <w:abstractNumId w:val="26"/>
  </w:num>
  <w:num w:numId="21" w16cid:durableId="421997830">
    <w:abstractNumId w:val="23"/>
  </w:num>
  <w:num w:numId="22" w16cid:durableId="683898528">
    <w:abstractNumId w:val="42"/>
  </w:num>
  <w:num w:numId="23" w16cid:durableId="295569836">
    <w:abstractNumId w:val="32"/>
  </w:num>
  <w:num w:numId="24" w16cid:durableId="428166117">
    <w:abstractNumId w:val="14"/>
  </w:num>
  <w:num w:numId="25" w16cid:durableId="32657552">
    <w:abstractNumId w:val="15"/>
  </w:num>
  <w:num w:numId="26" w16cid:durableId="2122797290">
    <w:abstractNumId w:val="30"/>
  </w:num>
  <w:num w:numId="27" w16cid:durableId="811755617">
    <w:abstractNumId w:val="8"/>
  </w:num>
  <w:num w:numId="28" w16cid:durableId="496772080">
    <w:abstractNumId w:val="38"/>
  </w:num>
  <w:num w:numId="29" w16cid:durableId="1831218061">
    <w:abstractNumId w:val="24"/>
  </w:num>
  <w:num w:numId="30" w16cid:durableId="527331721">
    <w:abstractNumId w:val="37"/>
  </w:num>
  <w:num w:numId="31" w16cid:durableId="2119448600">
    <w:abstractNumId w:val="33"/>
  </w:num>
  <w:num w:numId="32" w16cid:durableId="1691179468">
    <w:abstractNumId w:val="20"/>
  </w:num>
  <w:num w:numId="33" w16cid:durableId="1498494574">
    <w:abstractNumId w:val="9"/>
  </w:num>
  <w:num w:numId="34" w16cid:durableId="1140221781">
    <w:abstractNumId w:val="39"/>
  </w:num>
  <w:num w:numId="35" w16cid:durableId="69618301">
    <w:abstractNumId w:val="7"/>
  </w:num>
  <w:num w:numId="36" w16cid:durableId="1457795392">
    <w:abstractNumId w:val="6"/>
  </w:num>
  <w:num w:numId="37" w16cid:durableId="413666626">
    <w:abstractNumId w:val="4"/>
  </w:num>
  <w:num w:numId="38" w16cid:durableId="500006148">
    <w:abstractNumId w:val="10"/>
  </w:num>
  <w:num w:numId="39" w16cid:durableId="1159923963">
    <w:abstractNumId w:val="3"/>
  </w:num>
  <w:num w:numId="40" w16cid:durableId="315576895">
    <w:abstractNumId w:val="16"/>
  </w:num>
  <w:num w:numId="41" w16cid:durableId="2028751926">
    <w:abstractNumId w:val="19"/>
  </w:num>
  <w:num w:numId="42" w16cid:durableId="441415116">
    <w:abstractNumId w:val="27"/>
  </w:num>
  <w:num w:numId="43" w16cid:durableId="16212308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3FBA"/>
    <w:rsid w:val="00003D76"/>
    <w:rsid w:val="0000403D"/>
    <w:rsid w:val="00021258"/>
    <w:rsid w:val="00023181"/>
    <w:rsid w:val="00024DCD"/>
    <w:rsid w:val="0002516E"/>
    <w:rsid w:val="0002595F"/>
    <w:rsid w:val="00026C7D"/>
    <w:rsid w:val="00042611"/>
    <w:rsid w:val="00043A41"/>
    <w:rsid w:val="0005673E"/>
    <w:rsid w:val="0006596E"/>
    <w:rsid w:val="00076BE5"/>
    <w:rsid w:val="000779D8"/>
    <w:rsid w:val="00086AC4"/>
    <w:rsid w:val="00090234"/>
    <w:rsid w:val="00092C70"/>
    <w:rsid w:val="0009495F"/>
    <w:rsid w:val="000A2EB1"/>
    <w:rsid w:val="000A34FD"/>
    <w:rsid w:val="000A4022"/>
    <w:rsid w:val="000A72F0"/>
    <w:rsid w:val="000B13CE"/>
    <w:rsid w:val="000B7C5B"/>
    <w:rsid w:val="000C21A3"/>
    <w:rsid w:val="000C53CD"/>
    <w:rsid w:val="000C64BE"/>
    <w:rsid w:val="000D46C8"/>
    <w:rsid w:val="000E2BED"/>
    <w:rsid w:val="000E4297"/>
    <w:rsid w:val="000E6984"/>
    <w:rsid w:val="000E7408"/>
    <w:rsid w:val="00102CEA"/>
    <w:rsid w:val="00103437"/>
    <w:rsid w:val="00104EC4"/>
    <w:rsid w:val="001215FB"/>
    <w:rsid w:val="00125565"/>
    <w:rsid w:val="001267D2"/>
    <w:rsid w:val="00133B46"/>
    <w:rsid w:val="0013550D"/>
    <w:rsid w:val="00136957"/>
    <w:rsid w:val="00141240"/>
    <w:rsid w:val="00141859"/>
    <w:rsid w:val="00143074"/>
    <w:rsid w:val="00147C51"/>
    <w:rsid w:val="00154C0E"/>
    <w:rsid w:val="00160367"/>
    <w:rsid w:val="00181DAA"/>
    <w:rsid w:val="00183FB0"/>
    <w:rsid w:val="00193D18"/>
    <w:rsid w:val="001B0C26"/>
    <w:rsid w:val="001B1BC5"/>
    <w:rsid w:val="001B2672"/>
    <w:rsid w:val="001C54D9"/>
    <w:rsid w:val="001C59DB"/>
    <w:rsid w:val="001C5C97"/>
    <w:rsid w:val="001D4C85"/>
    <w:rsid w:val="001E3973"/>
    <w:rsid w:val="001E50A6"/>
    <w:rsid w:val="001F4122"/>
    <w:rsid w:val="001F783C"/>
    <w:rsid w:val="00204ACF"/>
    <w:rsid w:val="002204D3"/>
    <w:rsid w:val="002256CB"/>
    <w:rsid w:val="00226477"/>
    <w:rsid w:val="00227794"/>
    <w:rsid w:val="0023265C"/>
    <w:rsid w:val="002360F0"/>
    <w:rsid w:val="0024375A"/>
    <w:rsid w:val="00245A5C"/>
    <w:rsid w:val="00247637"/>
    <w:rsid w:val="002529C3"/>
    <w:rsid w:val="00252FCA"/>
    <w:rsid w:val="00254830"/>
    <w:rsid w:val="0026252B"/>
    <w:rsid w:val="00262B9F"/>
    <w:rsid w:val="00264483"/>
    <w:rsid w:val="0027028F"/>
    <w:rsid w:val="002769CC"/>
    <w:rsid w:val="00277640"/>
    <w:rsid w:val="00286D8E"/>
    <w:rsid w:val="00297930"/>
    <w:rsid w:val="002A22A3"/>
    <w:rsid w:val="002A5BAF"/>
    <w:rsid w:val="002B1E06"/>
    <w:rsid w:val="002B26B9"/>
    <w:rsid w:val="002B7C20"/>
    <w:rsid w:val="002C3149"/>
    <w:rsid w:val="002C6383"/>
    <w:rsid w:val="002C7F45"/>
    <w:rsid w:val="002D2DC7"/>
    <w:rsid w:val="002E037D"/>
    <w:rsid w:val="002E11F5"/>
    <w:rsid w:val="002E1E9E"/>
    <w:rsid w:val="002E2E77"/>
    <w:rsid w:val="002E353D"/>
    <w:rsid w:val="002E63D2"/>
    <w:rsid w:val="002E75E3"/>
    <w:rsid w:val="002F2FFA"/>
    <w:rsid w:val="00303065"/>
    <w:rsid w:val="003048E4"/>
    <w:rsid w:val="00305337"/>
    <w:rsid w:val="00312F67"/>
    <w:rsid w:val="0032020E"/>
    <w:rsid w:val="00326525"/>
    <w:rsid w:val="00330A26"/>
    <w:rsid w:val="00335A16"/>
    <w:rsid w:val="0034525A"/>
    <w:rsid w:val="00353FBA"/>
    <w:rsid w:val="00355B3A"/>
    <w:rsid w:val="0036252C"/>
    <w:rsid w:val="00380170"/>
    <w:rsid w:val="003849ED"/>
    <w:rsid w:val="00384D0F"/>
    <w:rsid w:val="003A5E69"/>
    <w:rsid w:val="003B2691"/>
    <w:rsid w:val="003B48AC"/>
    <w:rsid w:val="003B7952"/>
    <w:rsid w:val="003C1D65"/>
    <w:rsid w:val="003C53CA"/>
    <w:rsid w:val="003C5FF0"/>
    <w:rsid w:val="003C6F35"/>
    <w:rsid w:val="003D3868"/>
    <w:rsid w:val="003E3427"/>
    <w:rsid w:val="003E34E2"/>
    <w:rsid w:val="003E49F6"/>
    <w:rsid w:val="003F1671"/>
    <w:rsid w:val="003F3CD8"/>
    <w:rsid w:val="003F4C5D"/>
    <w:rsid w:val="0040191F"/>
    <w:rsid w:val="00404DF8"/>
    <w:rsid w:val="0042364A"/>
    <w:rsid w:val="004250B4"/>
    <w:rsid w:val="00426819"/>
    <w:rsid w:val="00436000"/>
    <w:rsid w:val="004362F4"/>
    <w:rsid w:val="00437993"/>
    <w:rsid w:val="00447002"/>
    <w:rsid w:val="00452902"/>
    <w:rsid w:val="004624D8"/>
    <w:rsid w:val="00472E6C"/>
    <w:rsid w:val="004758FE"/>
    <w:rsid w:val="004772E6"/>
    <w:rsid w:val="00484024"/>
    <w:rsid w:val="0048663D"/>
    <w:rsid w:val="004A2683"/>
    <w:rsid w:val="004A4574"/>
    <w:rsid w:val="004A5364"/>
    <w:rsid w:val="004A690C"/>
    <w:rsid w:val="004B21F6"/>
    <w:rsid w:val="004B3805"/>
    <w:rsid w:val="004B7080"/>
    <w:rsid w:val="004B70BE"/>
    <w:rsid w:val="004B7489"/>
    <w:rsid w:val="004C3408"/>
    <w:rsid w:val="004C347A"/>
    <w:rsid w:val="004D354A"/>
    <w:rsid w:val="004E3BD4"/>
    <w:rsid w:val="004E3CAA"/>
    <w:rsid w:val="004F281E"/>
    <w:rsid w:val="004F463F"/>
    <w:rsid w:val="00503C71"/>
    <w:rsid w:val="0050509C"/>
    <w:rsid w:val="005079CF"/>
    <w:rsid w:val="00507FD3"/>
    <w:rsid w:val="00510BC4"/>
    <w:rsid w:val="00515C74"/>
    <w:rsid w:val="00533878"/>
    <w:rsid w:val="005338EA"/>
    <w:rsid w:val="005357C3"/>
    <w:rsid w:val="00535E73"/>
    <w:rsid w:val="00543633"/>
    <w:rsid w:val="0055244D"/>
    <w:rsid w:val="005563C8"/>
    <w:rsid w:val="0056134C"/>
    <w:rsid w:val="00567064"/>
    <w:rsid w:val="00580161"/>
    <w:rsid w:val="00584FEC"/>
    <w:rsid w:val="005A2042"/>
    <w:rsid w:val="005A2D76"/>
    <w:rsid w:val="005A3287"/>
    <w:rsid w:val="005B5602"/>
    <w:rsid w:val="005B7507"/>
    <w:rsid w:val="005D4127"/>
    <w:rsid w:val="005D4AB5"/>
    <w:rsid w:val="005F09A5"/>
    <w:rsid w:val="0060039A"/>
    <w:rsid w:val="00602449"/>
    <w:rsid w:val="006040CE"/>
    <w:rsid w:val="00610053"/>
    <w:rsid w:val="00613CC8"/>
    <w:rsid w:val="0061495C"/>
    <w:rsid w:val="0061625D"/>
    <w:rsid w:val="00617E93"/>
    <w:rsid w:val="0062143B"/>
    <w:rsid w:val="00621798"/>
    <w:rsid w:val="006221B4"/>
    <w:rsid w:val="006240FC"/>
    <w:rsid w:val="00624F03"/>
    <w:rsid w:val="00626598"/>
    <w:rsid w:val="00631305"/>
    <w:rsid w:val="00632B35"/>
    <w:rsid w:val="00641C33"/>
    <w:rsid w:val="00651B54"/>
    <w:rsid w:val="00652D86"/>
    <w:rsid w:val="00654299"/>
    <w:rsid w:val="00655CFB"/>
    <w:rsid w:val="00662C92"/>
    <w:rsid w:val="00663CCE"/>
    <w:rsid w:val="00664275"/>
    <w:rsid w:val="0066640D"/>
    <w:rsid w:val="00666A99"/>
    <w:rsid w:val="00680934"/>
    <w:rsid w:val="00691F2F"/>
    <w:rsid w:val="00692293"/>
    <w:rsid w:val="006971DB"/>
    <w:rsid w:val="006A3757"/>
    <w:rsid w:val="006A4935"/>
    <w:rsid w:val="006A73BC"/>
    <w:rsid w:val="006B25F5"/>
    <w:rsid w:val="006C2F32"/>
    <w:rsid w:val="006D08F7"/>
    <w:rsid w:val="006D1DF7"/>
    <w:rsid w:val="006D4BBE"/>
    <w:rsid w:val="006D5615"/>
    <w:rsid w:val="006E46F3"/>
    <w:rsid w:val="006E77D1"/>
    <w:rsid w:val="006F3DE6"/>
    <w:rsid w:val="006F41CF"/>
    <w:rsid w:val="006F5A92"/>
    <w:rsid w:val="00707059"/>
    <w:rsid w:val="007074EE"/>
    <w:rsid w:val="00707FB7"/>
    <w:rsid w:val="00712969"/>
    <w:rsid w:val="00715B8E"/>
    <w:rsid w:val="00716F4F"/>
    <w:rsid w:val="00717300"/>
    <w:rsid w:val="007265DA"/>
    <w:rsid w:val="007267BD"/>
    <w:rsid w:val="00727821"/>
    <w:rsid w:val="00741CE2"/>
    <w:rsid w:val="00744FA8"/>
    <w:rsid w:val="00745D99"/>
    <w:rsid w:val="00747919"/>
    <w:rsid w:val="00747D96"/>
    <w:rsid w:val="00750721"/>
    <w:rsid w:val="00751D5A"/>
    <w:rsid w:val="0075268F"/>
    <w:rsid w:val="00755002"/>
    <w:rsid w:val="00756A36"/>
    <w:rsid w:val="00760634"/>
    <w:rsid w:val="0076605C"/>
    <w:rsid w:val="00772E15"/>
    <w:rsid w:val="00781ADD"/>
    <w:rsid w:val="00781E0D"/>
    <w:rsid w:val="00783FE5"/>
    <w:rsid w:val="00786E01"/>
    <w:rsid w:val="007935C6"/>
    <w:rsid w:val="007938C0"/>
    <w:rsid w:val="007941F0"/>
    <w:rsid w:val="007973E1"/>
    <w:rsid w:val="00797921"/>
    <w:rsid w:val="00797B45"/>
    <w:rsid w:val="007A0399"/>
    <w:rsid w:val="007A63C5"/>
    <w:rsid w:val="007A7514"/>
    <w:rsid w:val="007B3790"/>
    <w:rsid w:val="007B758E"/>
    <w:rsid w:val="007D1B56"/>
    <w:rsid w:val="007D1C2A"/>
    <w:rsid w:val="007D7847"/>
    <w:rsid w:val="007E03AA"/>
    <w:rsid w:val="007E073C"/>
    <w:rsid w:val="007E2184"/>
    <w:rsid w:val="007E5256"/>
    <w:rsid w:val="007F22B8"/>
    <w:rsid w:val="007F2B23"/>
    <w:rsid w:val="007F4432"/>
    <w:rsid w:val="007F4CB1"/>
    <w:rsid w:val="007F63BE"/>
    <w:rsid w:val="00801C85"/>
    <w:rsid w:val="0080395B"/>
    <w:rsid w:val="00812A0F"/>
    <w:rsid w:val="00817743"/>
    <w:rsid w:val="0082076A"/>
    <w:rsid w:val="00823217"/>
    <w:rsid w:val="0082356A"/>
    <w:rsid w:val="00823970"/>
    <w:rsid w:val="00825C80"/>
    <w:rsid w:val="00826133"/>
    <w:rsid w:val="00826E74"/>
    <w:rsid w:val="00832B1C"/>
    <w:rsid w:val="00842B71"/>
    <w:rsid w:val="00842DBF"/>
    <w:rsid w:val="00846C74"/>
    <w:rsid w:val="008550A3"/>
    <w:rsid w:val="0086300F"/>
    <w:rsid w:val="00866D2A"/>
    <w:rsid w:val="00875FE8"/>
    <w:rsid w:val="008801FC"/>
    <w:rsid w:val="00896567"/>
    <w:rsid w:val="008A1A98"/>
    <w:rsid w:val="008A7DFB"/>
    <w:rsid w:val="008B4373"/>
    <w:rsid w:val="008B5143"/>
    <w:rsid w:val="008B6CCF"/>
    <w:rsid w:val="008C0F17"/>
    <w:rsid w:val="008C6A50"/>
    <w:rsid w:val="008D1127"/>
    <w:rsid w:val="008D3107"/>
    <w:rsid w:val="008D60BD"/>
    <w:rsid w:val="008E0D5A"/>
    <w:rsid w:val="008F3342"/>
    <w:rsid w:val="00900CF7"/>
    <w:rsid w:val="00905C7B"/>
    <w:rsid w:val="00917CB4"/>
    <w:rsid w:val="009211EC"/>
    <w:rsid w:val="00922B68"/>
    <w:rsid w:val="009276BB"/>
    <w:rsid w:val="00945265"/>
    <w:rsid w:val="0095453F"/>
    <w:rsid w:val="00960339"/>
    <w:rsid w:val="009621E9"/>
    <w:rsid w:val="00962554"/>
    <w:rsid w:val="00964D83"/>
    <w:rsid w:val="00970ABE"/>
    <w:rsid w:val="009767D0"/>
    <w:rsid w:val="00976C31"/>
    <w:rsid w:val="009777B1"/>
    <w:rsid w:val="00977E5C"/>
    <w:rsid w:val="0098350A"/>
    <w:rsid w:val="00990142"/>
    <w:rsid w:val="009944D9"/>
    <w:rsid w:val="00994FFC"/>
    <w:rsid w:val="009C03A3"/>
    <w:rsid w:val="009C098E"/>
    <w:rsid w:val="009C0A3D"/>
    <w:rsid w:val="009C6789"/>
    <w:rsid w:val="009C6C45"/>
    <w:rsid w:val="009D11B9"/>
    <w:rsid w:val="009D261B"/>
    <w:rsid w:val="009E0EA5"/>
    <w:rsid w:val="009F7EBC"/>
    <w:rsid w:val="00A15B71"/>
    <w:rsid w:val="00A252B0"/>
    <w:rsid w:val="00A30179"/>
    <w:rsid w:val="00A36202"/>
    <w:rsid w:val="00A3797E"/>
    <w:rsid w:val="00A42A73"/>
    <w:rsid w:val="00A42C31"/>
    <w:rsid w:val="00A447E5"/>
    <w:rsid w:val="00A457CC"/>
    <w:rsid w:val="00A467A0"/>
    <w:rsid w:val="00A47148"/>
    <w:rsid w:val="00A52485"/>
    <w:rsid w:val="00A63255"/>
    <w:rsid w:val="00A64D8F"/>
    <w:rsid w:val="00A6739F"/>
    <w:rsid w:val="00A70696"/>
    <w:rsid w:val="00A71F6D"/>
    <w:rsid w:val="00A726D1"/>
    <w:rsid w:val="00A7415D"/>
    <w:rsid w:val="00A74B68"/>
    <w:rsid w:val="00A77F51"/>
    <w:rsid w:val="00A82CEE"/>
    <w:rsid w:val="00A83565"/>
    <w:rsid w:val="00A84609"/>
    <w:rsid w:val="00A86F6F"/>
    <w:rsid w:val="00A935E3"/>
    <w:rsid w:val="00AB2E64"/>
    <w:rsid w:val="00AC6EFA"/>
    <w:rsid w:val="00AC7B85"/>
    <w:rsid w:val="00AD4229"/>
    <w:rsid w:val="00AD4967"/>
    <w:rsid w:val="00B06D17"/>
    <w:rsid w:val="00B0779C"/>
    <w:rsid w:val="00B102BB"/>
    <w:rsid w:val="00B1122B"/>
    <w:rsid w:val="00B1140A"/>
    <w:rsid w:val="00B227BA"/>
    <w:rsid w:val="00B27702"/>
    <w:rsid w:val="00B27749"/>
    <w:rsid w:val="00B30863"/>
    <w:rsid w:val="00B4753A"/>
    <w:rsid w:val="00B559B1"/>
    <w:rsid w:val="00B55D21"/>
    <w:rsid w:val="00B55D74"/>
    <w:rsid w:val="00B76590"/>
    <w:rsid w:val="00B815CC"/>
    <w:rsid w:val="00B826F2"/>
    <w:rsid w:val="00B8403E"/>
    <w:rsid w:val="00B8411A"/>
    <w:rsid w:val="00B87C2C"/>
    <w:rsid w:val="00B916E8"/>
    <w:rsid w:val="00BA6021"/>
    <w:rsid w:val="00BA72F8"/>
    <w:rsid w:val="00BB0912"/>
    <w:rsid w:val="00BB14FB"/>
    <w:rsid w:val="00BB2464"/>
    <w:rsid w:val="00BB24E6"/>
    <w:rsid w:val="00BB51BE"/>
    <w:rsid w:val="00BB5370"/>
    <w:rsid w:val="00BB6249"/>
    <w:rsid w:val="00BC27C5"/>
    <w:rsid w:val="00BC44D2"/>
    <w:rsid w:val="00BC5EEA"/>
    <w:rsid w:val="00BC6121"/>
    <w:rsid w:val="00BC6540"/>
    <w:rsid w:val="00BD35F1"/>
    <w:rsid w:val="00BD4A01"/>
    <w:rsid w:val="00BE0FD3"/>
    <w:rsid w:val="00BE5622"/>
    <w:rsid w:val="00BF6383"/>
    <w:rsid w:val="00BF66AA"/>
    <w:rsid w:val="00C041CA"/>
    <w:rsid w:val="00C0428C"/>
    <w:rsid w:val="00C11413"/>
    <w:rsid w:val="00C11646"/>
    <w:rsid w:val="00C13C5A"/>
    <w:rsid w:val="00C175D1"/>
    <w:rsid w:val="00C23D41"/>
    <w:rsid w:val="00C24C2E"/>
    <w:rsid w:val="00C24F55"/>
    <w:rsid w:val="00C25F83"/>
    <w:rsid w:val="00C33711"/>
    <w:rsid w:val="00C33EB3"/>
    <w:rsid w:val="00C35348"/>
    <w:rsid w:val="00C35E1C"/>
    <w:rsid w:val="00C4271D"/>
    <w:rsid w:val="00C43319"/>
    <w:rsid w:val="00C444E6"/>
    <w:rsid w:val="00C62DDE"/>
    <w:rsid w:val="00C656ED"/>
    <w:rsid w:val="00C658B3"/>
    <w:rsid w:val="00C70E59"/>
    <w:rsid w:val="00C73B51"/>
    <w:rsid w:val="00C7515D"/>
    <w:rsid w:val="00C83018"/>
    <w:rsid w:val="00C840A3"/>
    <w:rsid w:val="00C86061"/>
    <w:rsid w:val="00C91ECA"/>
    <w:rsid w:val="00C9595F"/>
    <w:rsid w:val="00CA1046"/>
    <w:rsid w:val="00CA6279"/>
    <w:rsid w:val="00CA7606"/>
    <w:rsid w:val="00CC36D5"/>
    <w:rsid w:val="00CC3AF5"/>
    <w:rsid w:val="00CC3B0D"/>
    <w:rsid w:val="00CC71BD"/>
    <w:rsid w:val="00CD30EE"/>
    <w:rsid w:val="00CE2678"/>
    <w:rsid w:val="00CE53B9"/>
    <w:rsid w:val="00CF1499"/>
    <w:rsid w:val="00CF3D43"/>
    <w:rsid w:val="00D06B96"/>
    <w:rsid w:val="00D071C4"/>
    <w:rsid w:val="00D23035"/>
    <w:rsid w:val="00D27925"/>
    <w:rsid w:val="00D357E3"/>
    <w:rsid w:val="00D51AD6"/>
    <w:rsid w:val="00D60590"/>
    <w:rsid w:val="00D65DC4"/>
    <w:rsid w:val="00D722AB"/>
    <w:rsid w:val="00D73B24"/>
    <w:rsid w:val="00D77928"/>
    <w:rsid w:val="00D970F1"/>
    <w:rsid w:val="00DA1D77"/>
    <w:rsid w:val="00DB06CC"/>
    <w:rsid w:val="00DB5BEB"/>
    <w:rsid w:val="00DC08A0"/>
    <w:rsid w:val="00DC3AC0"/>
    <w:rsid w:val="00DD2459"/>
    <w:rsid w:val="00DD2AA6"/>
    <w:rsid w:val="00DD31DE"/>
    <w:rsid w:val="00DD4126"/>
    <w:rsid w:val="00DD688F"/>
    <w:rsid w:val="00DD7DAD"/>
    <w:rsid w:val="00DE763D"/>
    <w:rsid w:val="00DE7D81"/>
    <w:rsid w:val="00DE7F94"/>
    <w:rsid w:val="00E01938"/>
    <w:rsid w:val="00E0421A"/>
    <w:rsid w:val="00E058CA"/>
    <w:rsid w:val="00E06341"/>
    <w:rsid w:val="00E13BC8"/>
    <w:rsid w:val="00E149CC"/>
    <w:rsid w:val="00E15C9E"/>
    <w:rsid w:val="00E171DF"/>
    <w:rsid w:val="00E21ADE"/>
    <w:rsid w:val="00E30910"/>
    <w:rsid w:val="00E30951"/>
    <w:rsid w:val="00E33260"/>
    <w:rsid w:val="00E37FA5"/>
    <w:rsid w:val="00E40DE7"/>
    <w:rsid w:val="00E43054"/>
    <w:rsid w:val="00E43BE0"/>
    <w:rsid w:val="00E468F4"/>
    <w:rsid w:val="00E569B7"/>
    <w:rsid w:val="00E603E2"/>
    <w:rsid w:val="00E61988"/>
    <w:rsid w:val="00E87832"/>
    <w:rsid w:val="00E93B07"/>
    <w:rsid w:val="00E94CC3"/>
    <w:rsid w:val="00E94D4E"/>
    <w:rsid w:val="00EB2D5F"/>
    <w:rsid w:val="00EB72F2"/>
    <w:rsid w:val="00EC025B"/>
    <w:rsid w:val="00EC4613"/>
    <w:rsid w:val="00ED45A6"/>
    <w:rsid w:val="00EE1412"/>
    <w:rsid w:val="00EE2D31"/>
    <w:rsid w:val="00EE7AC6"/>
    <w:rsid w:val="00EE7F83"/>
    <w:rsid w:val="00F027EC"/>
    <w:rsid w:val="00F052BD"/>
    <w:rsid w:val="00F05333"/>
    <w:rsid w:val="00F07D32"/>
    <w:rsid w:val="00F109B9"/>
    <w:rsid w:val="00F1143C"/>
    <w:rsid w:val="00F12813"/>
    <w:rsid w:val="00F170C4"/>
    <w:rsid w:val="00F264D5"/>
    <w:rsid w:val="00F30303"/>
    <w:rsid w:val="00F32DCF"/>
    <w:rsid w:val="00F33070"/>
    <w:rsid w:val="00F36B1E"/>
    <w:rsid w:val="00F4091C"/>
    <w:rsid w:val="00F51BC1"/>
    <w:rsid w:val="00F529B1"/>
    <w:rsid w:val="00F62523"/>
    <w:rsid w:val="00F67AF9"/>
    <w:rsid w:val="00F71BAD"/>
    <w:rsid w:val="00F7517E"/>
    <w:rsid w:val="00F7628B"/>
    <w:rsid w:val="00F810FB"/>
    <w:rsid w:val="00F81EA3"/>
    <w:rsid w:val="00F8353D"/>
    <w:rsid w:val="00F85C51"/>
    <w:rsid w:val="00F868BF"/>
    <w:rsid w:val="00F86A8F"/>
    <w:rsid w:val="00F918C6"/>
    <w:rsid w:val="00FB17CB"/>
    <w:rsid w:val="00FB37EF"/>
    <w:rsid w:val="00FB52B3"/>
    <w:rsid w:val="00FC6356"/>
    <w:rsid w:val="00FD36C5"/>
    <w:rsid w:val="00FD3B89"/>
    <w:rsid w:val="00FD64D6"/>
    <w:rsid w:val="00FD6B6A"/>
    <w:rsid w:val="00FE0229"/>
    <w:rsid w:val="00FF06B1"/>
    <w:rsid w:val="00FF2BA8"/>
    <w:rsid w:val="00FF4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9DE729"/>
  <w15:docId w15:val="{08FE5EA5-4671-42D3-B038-34EF73B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81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D4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DD412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F1394"/>
    <w:rPr>
      <w:sz w:val="24"/>
      <w:szCs w:val="24"/>
    </w:rPr>
  </w:style>
  <w:style w:type="paragraph" w:styleId="Pidipagina">
    <w:name w:val="footer"/>
    <w:basedOn w:val="Normale"/>
    <w:link w:val="PidipaginaCarattere"/>
    <w:uiPriority w:val="99"/>
    <w:rsid w:val="00DD412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F1394"/>
    <w:rPr>
      <w:sz w:val="24"/>
      <w:szCs w:val="24"/>
    </w:rPr>
  </w:style>
  <w:style w:type="character" w:styleId="Numeropagina">
    <w:name w:val="page number"/>
    <w:basedOn w:val="Carpredefinitoparagrafo"/>
    <w:uiPriority w:val="99"/>
    <w:rsid w:val="00DD4126"/>
    <w:rPr>
      <w:rFonts w:cs="Times New Roman"/>
    </w:rPr>
  </w:style>
  <w:style w:type="paragraph" w:styleId="Testofumetto">
    <w:name w:val="Balloon Text"/>
    <w:basedOn w:val="Normale"/>
    <w:link w:val="TestofumettoCarattere"/>
    <w:uiPriority w:val="99"/>
    <w:semiHidden/>
    <w:rsid w:val="00DD41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1394"/>
    <w:rPr>
      <w:sz w:val="0"/>
      <w:szCs w:val="0"/>
    </w:rPr>
  </w:style>
  <w:style w:type="character" w:styleId="Collegamentoipertestuale">
    <w:name w:val="Hyperlink"/>
    <w:basedOn w:val="Carpredefinitoparagrafo"/>
    <w:uiPriority w:val="99"/>
    <w:rsid w:val="00BC27C5"/>
    <w:rPr>
      <w:rFonts w:cs="Times New Roman"/>
      <w:color w:val="0000FF"/>
      <w:u w:val="single"/>
    </w:rPr>
  </w:style>
  <w:style w:type="paragraph" w:styleId="Testonotaapidipagina">
    <w:name w:val="footnote text"/>
    <w:basedOn w:val="Normale"/>
    <w:link w:val="TestonotaapidipaginaCarattere"/>
    <w:rsid w:val="00FF06B1"/>
  </w:style>
  <w:style w:type="character" w:customStyle="1" w:styleId="TestonotaapidipaginaCarattere">
    <w:name w:val="Testo nota a piè di pagina Carattere"/>
    <w:basedOn w:val="Carpredefinitoparagrafo"/>
    <w:link w:val="Testonotaapidipagina"/>
    <w:uiPriority w:val="99"/>
    <w:locked/>
    <w:rsid w:val="00FF06B1"/>
    <w:rPr>
      <w:sz w:val="24"/>
      <w:lang w:val="it-IT" w:eastAsia="it-IT"/>
    </w:rPr>
  </w:style>
  <w:style w:type="character" w:styleId="Rimandonotaapidipagina">
    <w:name w:val="footnote reference"/>
    <w:basedOn w:val="Carpredefinitoparagrafo"/>
    <w:rsid w:val="00FF06B1"/>
    <w:rPr>
      <w:rFonts w:cs="Times New Roman"/>
      <w:vertAlign w:val="superscript"/>
    </w:rPr>
  </w:style>
  <w:style w:type="character" w:styleId="Rimandocommento">
    <w:name w:val="annotation reference"/>
    <w:basedOn w:val="Carpredefinitoparagrafo"/>
    <w:uiPriority w:val="99"/>
    <w:rsid w:val="00C11646"/>
    <w:rPr>
      <w:rFonts w:cs="Times New Roman"/>
      <w:sz w:val="18"/>
    </w:rPr>
  </w:style>
  <w:style w:type="paragraph" w:styleId="Testocommento">
    <w:name w:val="annotation text"/>
    <w:basedOn w:val="Normale"/>
    <w:link w:val="TestocommentoCarattere"/>
    <w:uiPriority w:val="99"/>
    <w:rsid w:val="00C11646"/>
  </w:style>
  <w:style w:type="character" w:customStyle="1" w:styleId="TestocommentoCarattere">
    <w:name w:val="Testo commento Carattere"/>
    <w:basedOn w:val="Carpredefinitoparagrafo"/>
    <w:link w:val="Testocommento"/>
    <w:uiPriority w:val="99"/>
    <w:locked/>
    <w:rsid w:val="00C11646"/>
    <w:rPr>
      <w:sz w:val="24"/>
      <w:lang w:val="it-IT" w:eastAsia="it-IT"/>
    </w:rPr>
  </w:style>
  <w:style w:type="paragraph" w:styleId="Soggettocommento">
    <w:name w:val="annotation subject"/>
    <w:basedOn w:val="Testocommento"/>
    <w:next w:val="Testocommento"/>
    <w:link w:val="SoggettocommentoCarattere"/>
    <w:uiPriority w:val="99"/>
    <w:rsid w:val="00C11646"/>
    <w:rPr>
      <w:b/>
      <w:bCs/>
    </w:rPr>
  </w:style>
  <w:style w:type="character" w:customStyle="1" w:styleId="SoggettocommentoCarattere">
    <w:name w:val="Soggetto commento Carattere"/>
    <w:basedOn w:val="TestocommentoCarattere"/>
    <w:link w:val="Soggettocommento"/>
    <w:uiPriority w:val="99"/>
    <w:locked/>
    <w:rsid w:val="00C11646"/>
    <w:rPr>
      <w:b/>
      <w:sz w:val="24"/>
      <w:lang w:val="it-IT" w:eastAsia="it-IT"/>
    </w:rPr>
  </w:style>
  <w:style w:type="paragraph" w:styleId="Corpotesto">
    <w:name w:val="Body Text"/>
    <w:basedOn w:val="Normale"/>
    <w:link w:val="CorpotestoCarattere"/>
    <w:uiPriority w:val="99"/>
    <w:rsid w:val="00A86F6F"/>
    <w:pPr>
      <w:spacing w:before="240" w:line="400" w:lineRule="exact"/>
      <w:jc w:val="both"/>
    </w:pPr>
    <w:rPr>
      <w:rFonts w:ascii="Arial" w:hAnsi="Arial"/>
      <w:szCs w:val="20"/>
    </w:rPr>
  </w:style>
  <w:style w:type="character" w:customStyle="1" w:styleId="CorpotestoCarattere">
    <w:name w:val="Corpo testo Carattere"/>
    <w:basedOn w:val="Carpredefinitoparagrafo"/>
    <w:link w:val="Corpotesto"/>
    <w:uiPriority w:val="99"/>
    <w:locked/>
    <w:rsid w:val="00A86F6F"/>
    <w:rPr>
      <w:rFonts w:ascii="Arial" w:hAnsi="Arial" w:cs="Times New Roman"/>
      <w:sz w:val="24"/>
    </w:rPr>
  </w:style>
  <w:style w:type="paragraph" w:styleId="Paragrafoelenco">
    <w:name w:val="List Paragraph"/>
    <w:basedOn w:val="Normale"/>
    <w:uiPriority w:val="99"/>
    <w:qFormat/>
    <w:rsid w:val="00245A5C"/>
    <w:pPr>
      <w:ind w:left="720"/>
      <w:contextualSpacing/>
    </w:pPr>
  </w:style>
  <w:style w:type="character" w:styleId="Enfasigrassetto">
    <w:name w:val="Strong"/>
    <w:basedOn w:val="Carpredefinitoparagrafo"/>
    <w:uiPriority w:val="22"/>
    <w:qFormat/>
    <w:locked/>
    <w:rsid w:val="003E3427"/>
    <w:rPr>
      <w:b/>
      <w:bCs/>
    </w:rPr>
  </w:style>
  <w:style w:type="paragraph" w:customStyle="1" w:styleId="Default">
    <w:name w:val="Default"/>
    <w:rsid w:val="008261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39">
      <w:bodyDiv w:val="1"/>
      <w:marLeft w:val="0"/>
      <w:marRight w:val="0"/>
      <w:marTop w:val="0"/>
      <w:marBottom w:val="0"/>
      <w:divBdr>
        <w:top w:val="none" w:sz="0" w:space="0" w:color="auto"/>
        <w:left w:val="none" w:sz="0" w:space="0" w:color="auto"/>
        <w:bottom w:val="none" w:sz="0" w:space="0" w:color="auto"/>
        <w:right w:val="none" w:sz="0" w:space="0" w:color="auto"/>
      </w:divBdr>
    </w:div>
    <w:div w:id="999583022">
      <w:bodyDiv w:val="1"/>
      <w:marLeft w:val="0"/>
      <w:marRight w:val="0"/>
      <w:marTop w:val="0"/>
      <w:marBottom w:val="0"/>
      <w:divBdr>
        <w:top w:val="none" w:sz="0" w:space="0" w:color="auto"/>
        <w:left w:val="none" w:sz="0" w:space="0" w:color="auto"/>
        <w:bottom w:val="none" w:sz="0" w:space="0" w:color="auto"/>
        <w:right w:val="none" w:sz="0" w:space="0" w:color="auto"/>
      </w:divBdr>
    </w:div>
    <w:div w:id="1429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ecipazione@consiglio.regione.toscan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iglioregionale@postacert.toscana.it" TargetMode="External"/><Relationship Id="rId12" Type="http://schemas.openxmlformats.org/officeDocument/2006/relationships/hyperlink" Target="https://it.wikipedia.org/wiki/Pontede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residente@unione.valdera.pi.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6530</Words>
  <Characters>37227</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Autorità per la Partecipazione</vt:lpstr>
    </vt:vector>
  </TitlesOfParts>
  <Company>TOSHIBA</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Autorità per la Partecipazione</dc:title>
  <dc:creator>lewanski</dc:creator>
  <cp:lastModifiedBy>giulia fiorentini</cp:lastModifiedBy>
  <cp:revision>52</cp:revision>
  <cp:lastPrinted>2015-08-25T09:37:00Z</cp:lastPrinted>
  <dcterms:created xsi:type="dcterms:W3CDTF">2022-02-15T17:09:00Z</dcterms:created>
  <dcterms:modified xsi:type="dcterms:W3CDTF">2022-05-25T12:18:00Z</dcterms:modified>
</cp:coreProperties>
</file>